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3FB" w:rsidRPr="00917D47" w:rsidRDefault="009B7BAC" w:rsidP="00862762">
      <w:pPr>
        <w:jc w:val="center"/>
        <w:rPr>
          <w:rFonts w:ascii="ＭＳ 明朝" w:eastAsia="ＭＳ 明朝" w:hAnsi="ＭＳ 明朝"/>
          <w:sz w:val="28"/>
          <w:szCs w:val="28"/>
        </w:rPr>
      </w:pPr>
      <w:r w:rsidRPr="00917D47">
        <w:rPr>
          <w:rFonts w:ascii="ＭＳ 明朝" w:eastAsia="ＭＳ 明朝" w:hAnsi="ＭＳ 明朝" w:hint="eastAsia"/>
          <w:noProof/>
          <w:sz w:val="28"/>
          <w:szCs w:val="28"/>
        </w:rPr>
        <mc:AlternateContent>
          <mc:Choice Requires="wps">
            <w:drawing>
              <wp:anchor distT="0" distB="0" distL="114300" distR="114300" simplePos="0" relativeHeight="251659264" behindDoc="0" locked="0" layoutInCell="1" allowOverlap="1">
                <wp:simplePos x="0" y="0"/>
                <wp:positionH relativeFrom="margin">
                  <wp:posOffset>5157241</wp:posOffset>
                </wp:positionH>
                <wp:positionV relativeFrom="paragraph">
                  <wp:posOffset>8282</wp:posOffset>
                </wp:positionV>
                <wp:extent cx="8096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809625" cy="314325"/>
                        </a:xfrm>
                        <a:prstGeom prst="rect">
                          <a:avLst/>
                        </a:prstGeom>
                        <a:solidFill>
                          <a:schemeClr val="lt1"/>
                        </a:solidFill>
                        <a:ln w="6350">
                          <a:solidFill>
                            <a:prstClr val="black"/>
                          </a:solidFill>
                        </a:ln>
                      </wps:spPr>
                      <wps:txbx>
                        <w:txbxContent>
                          <w:p w:rsidR="004E671E" w:rsidRPr="00DD5669" w:rsidRDefault="004E671E" w:rsidP="000F56EB">
                            <w:pPr>
                              <w:jc w:val="center"/>
                              <w:rPr>
                                <w:rFonts w:ascii="ＭＳ 明朝" w:eastAsia="ＭＳ 明朝" w:hAnsi="ＭＳ 明朝"/>
                              </w:rPr>
                            </w:pPr>
                            <w:r>
                              <w:rPr>
                                <w:rFonts w:ascii="ＭＳ 明朝" w:eastAsia="ＭＳ 明朝" w:hAnsi="ＭＳ 明朝" w:hint="eastAsia"/>
                              </w:rPr>
                              <w:t>柔道場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6.1pt;margin-top:.65pt;width:63.7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" fillcolor="white [3201]" strokeweight=".5pt">
                <v:textbox>
                  <w:txbxContent>
                    <w:p w:rsidR="004E671E" w:rsidRPr="00DD5669" w:rsidRDefault="004E671E" w:rsidP="000F56EB">
                      <w:pPr>
                        <w:jc w:val="center"/>
                        <w:rPr>
                          <w:rFonts w:ascii="ＭＳ 明朝" w:eastAsia="ＭＳ 明朝" w:hAnsi="ＭＳ 明朝"/>
                        </w:rPr>
                      </w:pPr>
                      <w:r>
                        <w:rPr>
                          <w:rFonts w:ascii="ＭＳ 明朝" w:eastAsia="ＭＳ 明朝" w:hAnsi="ＭＳ 明朝" w:hint="eastAsia"/>
                        </w:rPr>
                        <w:t>柔道場</w:t>
                      </w:r>
                    </w:p>
                  </w:txbxContent>
                </v:textbox>
                <w10:wrap anchorx="margin"/>
              </v:shape>
            </w:pict>
          </mc:Fallback>
        </mc:AlternateContent>
      </w:r>
      <w:r w:rsidR="006C064A">
        <w:rPr>
          <w:rFonts w:ascii="ＭＳ 明朝" w:eastAsia="ＭＳ 明朝" w:hAnsi="ＭＳ 明朝" w:hint="eastAsia"/>
          <w:sz w:val="28"/>
          <w:szCs w:val="28"/>
        </w:rPr>
        <w:t xml:space="preserve">第６学年　</w:t>
      </w:r>
      <w:r w:rsidRPr="00917D47">
        <w:rPr>
          <w:rFonts w:ascii="ＭＳ 明朝" w:eastAsia="ＭＳ 明朝" w:hAnsi="ＭＳ 明朝" w:hint="eastAsia"/>
          <w:sz w:val="28"/>
          <w:szCs w:val="28"/>
        </w:rPr>
        <w:t>体育科　学習指導案</w:t>
      </w:r>
    </w:p>
    <w:p w:rsidR="00893952" w:rsidRDefault="009B7BAC" w:rsidP="00DE603C">
      <w:pPr>
        <w:wordWrap w:val="0"/>
        <w:ind w:right="-1" w:firstLineChars="2800" w:firstLine="5880"/>
        <w:jc w:val="right"/>
        <w:rPr>
          <w:rFonts w:ascii="ＭＳ 明朝" w:eastAsia="ＭＳ 明朝" w:hAnsi="ＭＳ 明朝"/>
        </w:rPr>
      </w:pPr>
      <w:r>
        <w:rPr>
          <w:rFonts w:ascii="ＭＳ 明朝" w:eastAsia="ＭＳ 明朝" w:hAnsi="ＭＳ 明朝" w:hint="eastAsia"/>
        </w:rPr>
        <w:t xml:space="preserve">指導者　</w:t>
      </w:r>
      <w:r w:rsidR="00690DCA">
        <w:rPr>
          <w:rFonts w:ascii="ＭＳ 明朝" w:eastAsia="ＭＳ 明朝" w:hAnsi="ＭＳ 明朝" w:hint="eastAsia"/>
        </w:rPr>
        <w:t xml:space="preserve">相河　</w:t>
      </w:r>
      <w:r w:rsidR="00EF6010">
        <w:rPr>
          <w:rFonts w:ascii="ＭＳ 明朝" w:eastAsia="ＭＳ 明朝" w:hAnsi="ＭＳ 明朝" w:hint="eastAsia"/>
        </w:rPr>
        <w:t>昌代</w:t>
      </w:r>
    </w:p>
    <w:p w:rsidR="009B7BAC" w:rsidRDefault="009B7BAC" w:rsidP="00893952">
      <w:pPr>
        <w:jc w:val="right"/>
        <w:rPr>
          <w:rFonts w:ascii="ＭＳ 明朝" w:eastAsia="ＭＳ 明朝" w:hAnsi="ＭＳ 明朝"/>
        </w:rPr>
      </w:pPr>
      <w:r>
        <w:rPr>
          <w:rFonts w:ascii="ＭＳ 明朝" w:eastAsia="ＭＳ 明朝" w:hAnsi="ＭＳ 明朝" w:hint="eastAsia"/>
        </w:rPr>
        <w:t xml:space="preserve">　　　　　　　　　　</w:t>
      </w:r>
    </w:p>
    <w:p w:rsidR="009B7BAC" w:rsidRDefault="001B7D92" w:rsidP="008F665C">
      <w:pPr>
        <w:jc w:val="left"/>
        <w:rPr>
          <w:rFonts w:ascii="ＭＳ 明朝" w:eastAsia="ＭＳ 明朝" w:hAnsi="ＭＳ 明朝"/>
        </w:rPr>
      </w:pPr>
      <w:r>
        <w:rPr>
          <w:rFonts w:ascii="ＭＳ 明朝" w:eastAsia="ＭＳ 明朝" w:hAnsi="ＭＳ 明朝" w:hint="eastAsia"/>
        </w:rPr>
        <w:t>１</w:t>
      </w:r>
      <w:r w:rsidR="001B4B75">
        <w:rPr>
          <w:rFonts w:ascii="ＭＳ 明朝" w:eastAsia="ＭＳ 明朝" w:hAnsi="ＭＳ 明朝" w:hint="eastAsia"/>
        </w:rPr>
        <w:t xml:space="preserve">　</w:t>
      </w:r>
      <w:r w:rsidR="00906DFD">
        <w:rPr>
          <w:rFonts w:ascii="ＭＳ 明朝" w:eastAsia="ＭＳ 明朝" w:hAnsi="ＭＳ 明朝" w:hint="eastAsia"/>
        </w:rPr>
        <w:t>単元</w:t>
      </w:r>
      <w:r w:rsidR="009B7BAC">
        <w:rPr>
          <w:rFonts w:ascii="ＭＳ 明朝" w:eastAsia="ＭＳ 明朝" w:hAnsi="ＭＳ 明朝" w:hint="eastAsia"/>
        </w:rPr>
        <w:t xml:space="preserve">名　</w:t>
      </w:r>
      <w:r w:rsidR="000C62CC">
        <w:rPr>
          <w:rFonts w:ascii="ＭＳ 明朝" w:eastAsia="ＭＳ 明朝" w:hAnsi="ＭＳ 明朝" w:hint="eastAsia"/>
        </w:rPr>
        <w:t>保健</w:t>
      </w:r>
      <w:r w:rsidR="00C16883">
        <w:rPr>
          <w:rFonts w:ascii="ＭＳ 明朝" w:eastAsia="ＭＳ 明朝" w:hAnsi="ＭＳ 明朝" w:hint="eastAsia"/>
        </w:rPr>
        <w:t>分野</w:t>
      </w:r>
      <w:r w:rsidR="009165B8">
        <w:rPr>
          <w:rFonts w:ascii="ＭＳ 明朝" w:eastAsia="ＭＳ 明朝" w:hAnsi="ＭＳ 明朝" w:hint="eastAsia"/>
        </w:rPr>
        <w:t xml:space="preserve">　生活のしかたと病気①－生活習慣病の予防－</w:t>
      </w:r>
    </w:p>
    <w:p w:rsidR="009B7BAC" w:rsidRDefault="001B4B75" w:rsidP="001B4B75">
      <w:pPr>
        <w:tabs>
          <w:tab w:val="left" w:pos="567"/>
          <w:tab w:val="left" w:pos="709"/>
        </w:tabs>
        <w:jc w:val="left"/>
        <w:rPr>
          <w:rFonts w:ascii="ＭＳ 明朝" w:eastAsia="ＭＳ 明朝" w:hAnsi="ＭＳ 明朝"/>
        </w:rPr>
      </w:pPr>
      <w:r>
        <w:rPr>
          <w:rFonts w:ascii="ＭＳ 明朝" w:eastAsia="ＭＳ 明朝" w:hAnsi="ＭＳ 明朝" w:hint="eastAsia"/>
        </w:rPr>
        <w:t xml:space="preserve">２　</w:t>
      </w:r>
      <w:r w:rsidR="00906DFD">
        <w:rPr>
          <w:rFonts w:ascii="ＭＳ 明朝" w:eastAsia="ＭＳ 明朝" w:hAnsi="ＭＳ 明朝" w:hint="eastAsia"/>
        </w:rPr>
        <w:t>単元</w:t>
      </w:r>
      <w:r w:rsidR="009B7BAC">
        <w:rPr>
          <w:rFonts w:ascii="ＭＳ 明朝" w:eastAsia="ＭＳ 明朝" w:hAnsi="ＭＳ 明朝" w:hint="eastAsia"/>
        </w:rPr>
        <w:t>について</w:t>
      </w:r>
    </w:p>
    <w:p w:rsidR="00833AA1" w:rsidRPr="00DB73A9" w:rsidRDefault="00DB73A9" w:rsidP="000423EC">
      <w:pPr>
        <w:tabs>
          <w:tab w:val="left" w:pos="709"/>
          <w:tab w:val="left" w:pos="851"/>
          <w:tab w:val="left" w:pos="993"/>
        </w:tabs>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⑴　</w:t>
      </w:r>
      <w:r w:rsidR="00464CB3" w:rsidRPr="00DB73A9">
        <w:rPr>
          <w:rFonts w:ascii="ＭＳ 明朝" w:eastAsia="ＭＳ 明朝" w:hAnsi="ＭＳ 明朝" w:hint="eastAsia"/>
          <w:color w:val="000000" w:themeColor="text1"/>
        </w:rPr>
        <w:t>日本人の死因の６０％以上が生活習慣病であり</w:t>
      </w:r>
      <w:r w:rsidR="00D76E28" w:rsidRPr="00DB73A9">
        <w:rPr>
          <w:rFonts w:ascii="ＭＳ 明朝" w:eastAsia="ＭＳ 明朝" w:hAnsi="ＭＳ 明朝" w:hint="eastAsia"/>
          <w:color w:val="000000" w:themeColor="text1"/>
        </w:rPr>
        <w:t>，</w:t>
      </w:r>
      <w:r w:rsidR="008F5364" w:rsidRPr="00DB73A9">
        <w:rPr>
          <w:rFonts w:ascii="ＭＳ 明朝" w:eastAsia="ＭＳ 明朝" w:hAnsi="ＭＳ 明朝" w:hint="eastAsia"/>
          <w:color w:val="000000" w:themeColor="text1"/>
        </w:rPr>
        <w:t>年々増加・若年化してい</w:t>
      </w:r>
      <w:r w:rsidR="00111D8B" w:rsidRPr="00DB73A9">
        <w:rPr>
          <w:rFonts w:ascii="ＭＳ 明朝" w:eastAsia="ＭＳ 明朝" w:hAnsi="ＭＳ 明朝" w:hint="eastAsia"/>
          <w:color w:val="000000" w:themeColor="text1"/>
        </w:rPr>
        <w:t>る。生活習慣病は小</w:t>
      </w:r>
    </w:p>
    <w:p w:rsidR="001B4B75" w:rsidRDefault="00464CB3" w:rsidP="001B4B75">
      <w:pPr>
        <w:ind w:leftChars="202" w:left="424"/>
        <w:jc w:val="left"/>
        <w:rPr>
          <w:rFonts w:ascii="ＭＳ 明朝" w:eastAsia="ＭＳ 明朝" w:hAnsi="ＭＳ 明朝"/>
          <w:color w:val="000000" w:themeColor="text1"/>
        </w:rPr>
      </w:pPr>
      <w:r w:rsidRPr="00833AA1">
        <w:rPr>
          <w:rFonts w:ascii="ＭＳ 明朝" w:eastAsia="ＭＳ 明朝" w:hAnsi="ＭＳ 明朝" w:hint="eastAsia"/>
          <w:color w:val="000000" w:themeColor="text1"/>
        </w:rPr>
        <w:t>学生期には何も問題がないとしても</w:t>
      </w:r>
      <w:r w:rsidR="00D76E28" w:rsidRPr="00833AA1">
        <w:rPr>
          <w:rFonts w:ascii="ＭＳ 明朝" w:eastAsia="ＭＳ 明朝" w:hAnsi="ＭＳ 明朝" w:hint="eastAsia"/>
          <w:color w:val="000000" w:themeColor="text1"/>
        </w:rPr>
        <w:t>，</w:t>
      </w:r>
      <w:r w:rsidRPr="00833AA1">
        <w:rPr>
          <w:rFonts w:ascii="ＭＳ 明朝" w:eastAsia="ＭＳ 明朝" w:hAnsi="ＭＳ 明朝" w:hint="eastAsia"/>
          <w:color w:val="000000" w:themeColor="text1"/>
        </w:rPr>
        <w:t>子供の頃からの生活習慣がその後大きく影響すると考えられている。</w:t>
      </w:r>
      <w:r w:rsidR="00111D8B" w:rsidRPr="00833AA1">
        <w:rPr>
          <w:rFonts w:ascii="ＭＳ 明朝" w:eastAsia="ＭＳ 明朝" w:hAnsi="ＭＳ 明朝" w:hint="eastAsia"/>
          <w:color w:val="000000" w:themeColor="text1"/>
        </w:rPr>
        <w:t>本単元</w:t>
      </w:r>
      <w:r w:rsidR="008E3C41" w:rsidRPr="00833AA1">
        <w:rPr>
          <w:rFonts w:ascii="ＭＳ 明朝" w:eastAsia="ＭＳ 明朝" w:hAnsi="ＭＳ 明朝" w:hint="eastAsia"/>
          <w:color w:val="000000" w:themeColor="text1"/>
        </w:rPr>
        <w:t>において</w:t>
      </w:r>
      <w:r w:rsidRPr="00833AA1">
        <w:rPr>
          <w:rFonts w:ascii="ＭＳ 明朝" w:eastAsia="ＭＳ 明朝" w:hAnsi="ＭＳ 明朝" w:hint="eastAsia"/>
          <w:color w:val="000000" w:themeColor="text1"/>
        </w:rPr>
        <w:t>生活習慣病</w:t>
      </w:r>
      <w:r w:rsidR="00111D8B" w:rsidRPr="00833AA1">
        <w:rPr>
          <w:rFonts w:ascii="ＭＳ 明朝" w:eastAsia="ＭＳ 明朝" w:hAnsi="ＭＳ 明朝" w:hint="eastAsia"/>
          <w:color w:val="000000" w:themeColor="text1"/>
        </w:rPr>
        <w:t>と</w:t>
      </w:r>
      <w:r w:rsidRPr="00833AA1">
        <w:rPr>
          <w:rFonts w:ascii="ＭＳ 明朝" w:eastAsia="ＭＳ 明朝" w:hAnsi="ＭＳ 明朝" w:hint="eastAsia"/>
          <w:color w:val="000000" w:themeColor="text1"/>
        </w:rPr>
        <w:t>はどのような病気か（病名）</w:t>
      </w:r>
      <w:r w:rsidR="008E3C41" w:rsidRPr="00833AA1">
        <w:rPr>
          <w:rFonts w:ascii="ＭＳ 明朝" w:eastAsia="ＭＳ 明朝" w:hAnsi="ＭＳ 明朝" w:hint="eastAsia"/>
          <w:color w:val="000000" w:themeColor="text1"/>
        </w:rPr>
        <w:t>,</w:t>
      </w:r>
      <w:r w:rsidR="00111D8B" w:rsidRPr="00833AA1">
        <w:rPr>
          <w:rFonts w:ascii="ＭＳ 明朝" w:eastAsia="ＭＳ 明朝" w:hAnsi="ＭＳ 明朝" w:hint="eastAsia"/>
          <w:color w:val="000000" w:themeColor="text1"/>
        </w:rPr>
        <w:t>健康増進・発病予防（一次予防）について学習し</w:t>
      </w:r>
      <w:r w:rsidR="00D76E28" w:rsidRPr="00833AA1">
        <w:rPr>
          <w:rFonts w:ascii="ＭＳ 明朝" w:eastAsia="ＭＳ 明朝" w:hAnsi="ＭＳ 明朝" w:hint="eastAsia"/>
          <w:color w:val="000000" w:themeColor="text1"/>
        </w:rPr>
        <w:t>，</w:t>
      </w:r>
      <w:r w:rsidR="00522488">
        <w:rPr>
          <w:rFonts w:ascii="ＭＳ 明朝" w:eastAsia="ＭＳ 明朝" w:hAnsi="ＭＳ 明朝" w:hint="eastAsia"/>
          <w:color w:val="000000" w:themeColor="text1"/>
        </w:rPr>
        <w:t>中学校で履修</w:t>
      </w:r>
      <w:r w:rsidR="00111D8B" w:rsidRPr="00833AA1">
        <w:rPr>
          <w:rFonts w:ascii="ＭＳ 明朝" w:eastAsia="ＭＳ 明朝" w:hAnsi="ＭＳ 明朝" w:hint="eastAsia"/>
          <w:color w:val="000000" w:themeColor="text1"/>
        </w:rPr>
        <w:t>する早期発見・早期治療（二次予防）</w:t>
      </w:r>
      <w:r w:rsidR="00522488">
        <w:rPr>
          <w:rFonts w:ascii="ＭＳ 明朝" w:eastAsia="ＭＳ 明朝" w:hAnsi="ＭＳ 明朝" w:hint="eastAsia"/>
          <w:color w:val="000000" w:themeColor="text1"/>
        </w:rPr>
        <w:t>の学習</w:t>
      </w:r>
      <w:r w:rsidR="009E03B1">
        <w:rPr>
          <w:rFonts w:ascii="ＭＳ 明朝" w:eastAsia="ＭＳ 明朝" w:hAnsi="ＭＳ 明朝" w:hint="eastAsia"/>
          <w:color w:val="000000" w:themeColor="text1"/>
        </w:rPr>
        <w:t>へと</w:t>
      </w:r>
      <w:r w:rsidR="0082734B">
        <w:rPr>
          <w:rFonts w:ascii="ＭＳ 明朝" w:eastAsia="ＭＳ 明朝" w:hAnsi="ＭＳ 明朝" w:hint="eastAsia"/>
          <w:color w:val="000000" w:themeColor="text1"/>
        </w:rPr>
        <w:t>繋げていきたい</w:t>
      </w:r>
      <w:r w:rsidR="00111D8B" w:rsidRPr="00833AA1">
        <w:rPr>
          <w:rFonts w:ascii="ＭＳ 明朝" w:eastAsia="ＭＳ 明朝" w:hAnsi="ＭＳ 明朝" w:hint="eastAsia"/>
          <w:color w:val="000000" w:themeColor="text1"/>
        </w:rPr>
        <w:t>。</w:t>
      </w:r>
      <w:r w:rsidR="008E3C41" w:rsidRPr="00833AA1">
        <w:rPr>
          <w:rFonts w:ascii="ＭＳ 明朝" w:eastAsia="ＭＳ 明朝" w:hAnsi="ＭＳ 明朝" w:hint="eastAsia"/>
          <w:color w:val="000000" w:themeColor="text1"/>
        </w:rPr>
        <w:t>本時は</w:t>
      </w:r>
      <w:r w:rsidR="00D76E28" w:rsidRPr="00833AA1">
        <w:rPr>
          <w:rFonts w:ascii="ＭＳ 明朝" w:eastAsia="ＭＳ 明朝" w:hAnsi="ＭＳ 明朝" w:hint="eastAsia"/>
          <w:color w:val="000000" w:themeColor="text1"/>
        </w:rPr>
        <w:t>，</w:t>
      </w:r>
      <w:r w:rsidR="00CD66DA" w:rsidRPr="00833AA1">
        <w:rPr>
          <w:rFonts w:ascii="ＭＳ 明朝" w:eastAsia="ＭＳ 明朝" w:hAnsi="ＭＳ 明朝" w:hint="eastAsia"/>
          <w:color w:val="000000" w:themeColor="text1"/>
        </w:rPr>
        <w:t>生活習慣病の予防の中でも「運動」に焦点をおき，</w:t>
      </w:r>
      <w:r w:rsidR="001868F0" w:rsidRPr="00833AA1">
        <w:rPr>
          <w:rFonts w:ascii="ＭＳ 明朝" w:eastAsia="ＭＳ 明朝" w:hAnsi="ＭＳ 明朝" w:hint="eastAsia"/>
          <w:color w:val="000000" w:themeColor="text1"/>
        </w:rPr>
        <w:t>改めて生活習慣を振り返らせ，</w:t>
      </w:r>
      <w:r w:rsidR="00CD66DA" w:rsidRPr="00833AA1">
        <w:rPr>
          <w:rFonts w:ascii="ＭＳ 明朝" w:eastAsia="ＭＳ 明朝" w:hAnsi="ＭＳ 明朝" w:hint="eastAsia"/>
          <w:color w:val="000000" w:themeColor="text1"/>
        </w:rPr>
        <w:t>生涯にわたって運動習慣をもつことの大切さを伝えるとともに，</w:t>
      </w:r>
      <w:r w:rsidR="005C3003">
        <w:rPr>
          <w:rFonts w:ascii="ＭＳ 明朝" w:eastAsia="ＭＳ 明朝" w:hAnsi="ＭＳ 明朝" w:hint="eastAsia"/>
          <w:color w:val="000000" w:themeColor="text1"/>
        </w:rPr>
        <w:t>体育実技で既習している体の動きを高める運動と連携させる。</w:t>
      </w:r>
      <w:r w:rsidR="00CD66DA" w:rsidRPr="00833AA1">
        <w:rPr>
          <w:rFonts w:ascii="ＭＳ 明朝" w:eastAsia="ＭＳ 明朝" w:hAnsi="ＭＳ 明朝" w:hint="eastAsia"/>
          <w:color w:val="000000" w:themeColor="text1"/>
        </w:rPr>
        <w:t>自ら</w:t>
      </w:r>
      <w:r w:rsidR="005C3003">
        <w:rPr>
          <w:rFonts w:ascii="ＭＳ 明朝" w:eastAsia="ＭＳ 明朝" w:hAnsi="ＭＳ 明朝" w:hint="eastAsia"/>
          <w:color w:val="000000" w:themeColor="text1"/>
        </w:rPr>
        <w:t>日常生活で活きる</w:t>
      </w:r>
      <w:r w:rsidR="00CD66DA" w:rsidRPr="00833AA1">
        <w:rPr>
          <w:rFonts w:ascii="ＭＳ 明朝" w:eastAsia="ＭＳ 明朝" w:hAnsi="ＭＳ 明朝" w:hint="eastAsia"/>
          <w:color w:val="000000" w:themeColor="text1"/>
        </w:rPr>
        <w:t>運動レシピを</w:t>
      </w:r>
      <w:r w:rsidR="005C3003">
        <w:rPr>
          <w:rFonts w:ascii="ＭＳ 明朝" w:eastAsia="ＭＳ 明朝" w:hAnsi="ＭＳ 明朝" w:hint="eastAsia"/>
          <w:color w:val="000000" w:themeColor="text1"/>
        </w:rPr>
        <w:t>具体的に</w:t>
      </w:r>
      <w:r w:rsidR="00CD66DA" w:rsidRPr="00833AA1">
        <w:rPr>
          <w:rFonts w:ascii="ＭＳ 明朝" w:eastAsia="ＭＳ 明朝" w:hAnsi="ＭＳ 明朝" w:hint="eastAsia"/>
          <w:color w:val="000000" w:themeColor="text1"/>
        </w:rPr>
        <w:t>考えさせることによって自己の体調管理や健康への意識を日頃から高めさせる</w:t>
      </w:r>
      <w:r w:rsidR="00DA0FBB">
        <w:rPr>
          <w:rFonts w:ascii="ＭＳ 明朝" w:eastAsia="ＭＳ 明朝" w:hAnsi="ＭＳ 明朝" w:hint="eastAsia"/>
          <w:color w:val="000000" w:themeColor="text1"/>
        </w:rPr>
        <w:t>ことをねらいとしている。</w:t>
      </w:r>
      <w:r w:rsidR="009E03B1">
        <w:rPr>
          <w:rFonts w:ascii="ＭＳ 明朝" w:eastAsia="ＭＳ 明朝" w:hAnsi="ＭＳ 明朝" w:hint="eastAsia"/>
          <w:color w:val="000000" w:themeColor="text1"/>
        </w:rPr>
        <w:t>本単元の学習を通して，</w:t>
      </w:r>
      <w:r w:rsidR="003C13C5">
        <w:rPr>
          <w:rFonts w:ascii="ＭＳ 明朝" w:eastAsia="ＭＳ 明朝" w:hAnsi="ＭＳ 明朝" w:hint="eastAsia"/>
          <w:color w:val="000000" w:themeColor="text1"/>
        </w:rPr>
        <w:t>小学校段階から</w:t>
      </w:r>
      <w:r w:rsidR="009E03B1">
        <w:rPr>
          <w:rFonts w:ascii="ＭＳ 明朝" w:eastAsia="ＭＳ 明朝" w:hAnsi="ＭＳ 明朝" w:hint="eastAsia"/>
          <w:color w:val="000000" w:themeColor="text1"/>
        </w:rPr>
        <w:t>病気の予防の大切さに気付かせ，</w:t>
      </w:r>
      <w:r w:rsidR="001868F0" w:rsidRPr="00833AA1">
        <w:rPr>
          <w:rFonts w:ascii="ＭＳ 明朝" w:eastAsia="ＭＳ 明朝" w:hAnsi="ＭＳ 明朝" w:hint="eastAsia"/>
          <w:color w:val="000000" w:themeColor="text1"/>
        </w:rPr>
        <w:t>“いま”と“将来”において</w:t>
      </w:r>
      <w:r w:rsidR="003C13C5">
        <w:rPr>
          <w:rFonts w:ascii="ＭＳ 明朝" w:eastAsia="ＭＳ 明朝" w:hAnsi="ＭＳ 明朝" w:hint="eastAsia"/>
          <w:color w:val="000000" w:themeColor="text1"/>
        </w:rPr>
        <w:t>病気の予防に関する課題に主体的に取</w:t>
      </w:r>
      <w:r w:rsidR="00D947CB">
        <w:rPr>
          <w:rFonts w:ascii="ＭＳ 明朝" w:eastAsia="ＭＳ 明朝" w:hAnsi="ＭＳ 明朝" w:hint="eastAsia"/>
          <w:color w:val="000000" w:themeColor="text1"/>
        </w:rPr>
        <w:t>り</w:t>
      </w:r>
      <w:r w:rsidR="003C13C5">
        <w:rPr>
          <w:rFonts w:ascii="ＭＳ 明朝" w:eastAsia="ＭＳ 明朝" w:hAnsi="ＭＳ 明朝" w:hint="eastAsia"/>
          <w:color w:val="000000" w:themeColor="text1"/>
        </w:rPr>
        <w:t>組</w:t>
      </w:r>
      <w:r w:rsidR="00D947CB">
        <w:rPr>
          <w:rFonts w:ascii="ＭＳ 明朝" w:eastAsia="ＭＳ 明朝" w:hAnsi="ＭＳ 明朝" w:hint="eastAsia"/>
          <w:color w:val="000000" w:themeColor="text1"/>
        </w:rPr>
        <w:t>み</w:t>
      </w:r>
      <w:r w:rsidR="001868F0" w:rsidRPr="00833AA1">
        <w:rPr>
          <w:rFonts w:ascii="ＭＳ 明朝" w:eastAsia="ＭＳ 明朝" w:hAnsi="ＭＳ 明朝" w:hint="eastAsia"/>
          <w:color w:val="000000" w:themeColor="text1"/>
        </w:rPr>
        <w:t>，</w:t>
      </w:r>
      <w:r w:rsidR="00522488">
        <w:rPr>
          <w:rFonts w:ascii="ＭＳ 明朝" w:eastAsia="ＭＳ 明朝" w:hAnsi="ＭＳ 明朝" w:hint="eastAsia"/>
          <w:color w:val="000000" w:themeColor="text1"/>
        </w:rPr>
        <w:t>解決に向けて努力していく態度を身</w:t>
      </w:r>
      <w:r w:rsidR="005C3003">
        <w:rPr>
          <w:rFonts w:ascii="ＭＳ 明朝" w:eastAsia="ＭＳ 明朝" w:hAnsi="ＭＳ 明朝" w:hint="eastAsia"/>
          <w:color w:val="000000" w:themeColor="text1"/>
        </w:rPr>
        <w:t>に付けさせる</w:t>
      </w:r>
      <w:r w:rsidR="008E3C41" w:rsidRPr="00833AA1">
        <w:rPr>
          <w:rFonts w:ascii="ＭＳ 明朝" w:eastAsia="ＭＳ 明朝" w:hAnsi="ＭＳ 明朝" w:hint="eastAsia"/>
          <w:color w:val="000000" w:themeColor="text1"/>
        </w:rPr>
        <w:t>ことを目指している。</w:t>
      </w:r>
    </w:p>
    <w:p w:rsidR="00B71559" w:rsidRPr="000423EC" w:rsidRDefault="000423EC" w:rsidP="000423EC">
      <w:pPr>
        <w:tabs>
          <w:tab w:val="left" w:pos="709"/>
        </w:tabs>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⑵　</w:t>
      </w:r>
      <w:r w:rsidR="00B71559" w:rsidRPr="000423EC">
        <w:rPr>
          <w:rFonts w:ascii="ＭＳ 明朝" w:eastAsia="ＭＳ 明朝" w:hAnsi="ＭＳ 明朝" w:hint="eastAsia"/>
          <w:color w:val="000000" w:themeColor="text1"/>
        </w:rPr>
        <w:t>本学級の児童</w:t>
      </w:r>
      <w:r w:rsidR="00862762" w:rsidRPr="000423EC">
        <w:rPr>
          <w:rFonts w:ascii="ＭＳ 明朝" w:eastAsia="ＭＳ 明朝" w:hAnsi="ＭＳ 明朝" w:hint="eastAsia"/>
          <w:color w:val="000000" w:themeColor="text1"/>
        </w:rPr>
        <w:t>は</w:t>
      </w:r>
      <w:r w:rsidR="00B71559" w:rsidRPr="000423EC">
        <w:rPr>
          <w:rFonts w:ascii="ＭＳ 明朝" w:eastAsia="ＭＳ 明朝" w:hAnsi="ＭＳ 明朝" w:hint="eastAsia"/>
          <w:color w:val="000000" w:themeColor="text1"/>
        </w:rPr>
        <w:t>，</w:t>
      </w:r>
      <w:r w:rsidR="00862762" w:rsidRPr="000423EC">
        <w:rPr>
          <w:rFonts w:ascii="ＭＳ 明朝" w:eastAsia="ＭＳ 明朝" w:hAnsi="ＭＳ 明朝" w:hint="eastAsia"/>
          <w:color w:val="000000" w:themeColor="text1"/>
        </w:rPr>
        <w:t>男</w:t>
      </w:r>
      <w:r w:rsidR="00C253D2" w:rsidRPr="000423EC">
        <w:rPr>
          <w:rFonts w:ascii="ＭＳ 明朝" w:eastAsia="ＭＳ 明朝" w:hAnsi="ＭＳ 明朝" w:hint="eastAsia"/>
          <w:color w:val="000000" w:themeColor="text1"/>
        </w:rPr>
        <w:t>子</w:t>
      </w:r>
      <w:r w:rsidR="00B71559" w:rsidRPr="000423EC">
        <w:rPr>
          <w:rFonts w:ascii="ＭＳ 明朝" w:eastAsia="ＭＳ 明朝" w:hAnsi="ＭＳ 明朝" w:hint="eastAsia"/>
          <w:color w:val="000000" w:themeColor="text1"/>
        </w:rPr>
        <w:t>１５名，女子１３名であり，</w:t>
      </w:r>
      <w:r w:rsidR="004D75EC" w:rsidRPr="000423EC">
        <w:rPr>
          <w:rFonts w:ascii="ＭＳ 明朝" w:eastAsia="ＭＳ 明朝" w:hAnsi="ＭＳ 明朝" w:hint="eastAsia"/>
          <w:color w:val="000000" w:themeColor="text1"/>
        </w:rPr>
        <w:t>学級全体は穏やかな雰囲気で</w:t>
      </w:r>
      <w:r w:rsidR="00B71559" w:rsidRPr="000423EC">
        <w:rPr>
          <w:rFonts w:ascii="ＭＳ 明朝" w:eastAsia="ＭＳ 明朝" w:hAnsi="ＭＳ 明朝" w:hint="eastAsia"/>
          <w:color w:val="000000" w:themeColor="text1"/>
        </w:rPr>
        <w:t>ある。</w:t>
      </w:r>
      <w:r w:rsidR="004D75EC" w:rsidRPr="000423EC">
        <w:rPr>
          <w:rFonts w:ascii="ＭＳ 明朝" w:eastAsia="ＭＳ 明朝" w:hAnsi="ＭＳ 明朝" w:hint="eastAsia"/>
          <w:color w:val="000000" w:themeColor="text1"/>
        </w:rPr>
        <w:t>教師の</w:t>
      </w:r>
    </w:p>
    <w:p w:rsidR="00CB572A" w:rsidRPr="00741AEC" w:rsidRDefault="004D75EC" w:rsidP="00DA0FBB">
      <w:pPr>
        <w:ind w:leftChars="202" w:left="424" w:firstLine="2"/>
        <w:jc w:val="left"/>
        <w:rPr>
          <w:rFonts w:ascii="ＭＳ 明朝" w:eastAsia="ＭＳ 明朝" w:hAnsi="ＭＳ 明朝"/>
          <w:color w:val="000000" w:themeColor="text1"/>
        </w:rPr>
      </w:pPr>
      <w:r w:rsidRPr="00111D8B">
        <w:rPr>
          <w:rFonts w:ascii="ＭＳ 明朝" w:eastAsia="ＭＳ 明朝" w:hAnsi="ＭＳ 明朝" w:hint="eastAsia"/>
          <w:color w:val="000000" w:themeColor="text1"/>
        </w:rPr>
        <w:t>指示をよく聞き，落ち着いて学習することができ</w:t>
      </w:r>
      <w:r w:rsidR="0012381C" w:rsidRPr="00111D8B">
        <w:rPr>
          <w:rFonts w:ascii="ＭＳ 明朝" w:eastAsia="ＭＳ 明朝" w:hAnsi="ＭＳ 明朝" w:hint="eastAsia"/>
          <w:color w:val="000000" w:themeColor="text1"/>
        </w:rPr>
        <w:t>てい</w:t>
      </w:r>
      <w:r w:rsidRPr="00111D8B">
        <w:rPr>
          <w:rFonts w:ascii="ＭＳ 明朝" w:eastAsia="ＭＳ 明朝" w:hAnsi="ＭＳ 明朝" w:hint="eastAsia"/>
          <w:color w:val="000000" w:themeColor="text1"/>
        </w:rPr>
        <w:t>る。</w:t>
      </w:r>
      <w:r w:rsidR="00C23D56" w:rsidRPr="00111D8B">
        <w:rPr>
          <w:rFonts w:ascii="ＭＳ 明朝" w:eastAsia="ＭＳ 明朝" w:hAnsi="ＭＳ 明朝" w:hint="eastAsia"/>
          <w:color w:val="000000" w:themeColor="text1"/>
        </w:rPr>
        <w:t>事前に</w:t>
      </w:r>
      <w:r w:rsidR="00370261" w:rsidRPr="00111D8B">
        <w:rPr>
          <w:rFonts w:ascii="ＭＳ 明朝" w:eastAsia="ＭＳ 明朝" w:hAnsi="ＭＳ 明朝" w:hint="eastAsia"/>
          <w:color w:val="000000" w:themeColor="text1"/>
        </w:rPr>
        <w:t>６年生全員に</w:t>
      </w:r>
      <w:r w:rsidR="00C23D56" w:rsidRPr="00111D8B">
        <w:rPr>
          <w:rFonts w:ascii="ＭＳ 明朝" w:eastAsia="ＭＳ 明朝" w:hAnsi="ＭＳ 明朝" w:hint="eastAsia"/>
          <w:color w:val="000000" w:themeColor="text1"/>
        </w:rPr>
        <w:t>生活習慣に関する</w:t>
      </w:r>
      <w:r w:rsidR="00522488">
        <w:rPr>
          <w:rFonts w:ascii="ＭＳ 明朝" w:eastAsia="ＭＳ 明朝" w:hAnsi="ＭＳ 明朝" w:hint="eastAsia"/>
          <w:color w:val="000000" w:themeColor="text1"/>
        </w:rPr>
        <w:t>アンケートを実施したところ</w:t>
      </w:r>
      <w:r w:rsidR="00657085" w:rsidRPr="00111D8B">
        <w:rPr>
          <w:rFonts w:ascii="ＭＳ 明朝" w:eastAsia="ＭＳ 明朝" w:hAnsi="ＭＳ 明朝" w:hint="eastAsia"/>
          <w:color w:val="000000" w:themeColor="text1"/>
        </w:rPr>
        <w:t>，</w:t>
      </w:r>
      <w:r w:rsidR="00833AA1">
        <w:rPr>
          <w:rFonts w:ascii="ＭＳ 明朝" w:eastAsia="ＭＳ 明朝" w:hAnsi="ＭＳ 明朝" w:hint="eastAsia"/>
          <w:color w:val="000000" w:themeColor="text1"/>
        </w:rPr>
        <w:t>香川県における生活習慣スクールキャラバン活動や東かがわ市フード</w:t>
      </w:r>
      <w:r w:rsidR="005C3003">
        <w:rPr>
          <w:rFonts w:ascii="ＭＳ 明朝" w:eastAsia="ＭＳ 明朝" w:hAnsi="ＭＳ 明朝" w:hint="eastAsia"/>
          <w:color w:val="000000" w:themeColor="text1"/>
        </w:rPr>
        <w:t>アクションプランによる学習</w:t>
      </w:r>
      <w:r w:rsidR="00124432" w:rsidRPr="00111D8B">
        <w:rPr>
          <w:rFonts w:ascii="ＭＳ 明朝" w:eastAsia="ＭＳ 明朝" w:hAnsi="ＭＳ 明朝" w:hint="eastAsia"/>
          <w:color w:val="000000" w:themeColor="text1"/>
        </w:rPr>
        <w:t>の効果から，早</w:t>
      </w:r>
      <w:r w:rsidR="00370261" w:rsidRPr="00111D8B">
        <w:rPr>
          <w:rFonts w:ascii="ＭＳ 明朝" w:eastAsia="ＭＳ 明朝" w:hAnsi="ＭＳ 明朝" w:hint="eastAsia"/>
          <w:color w:val="000000" w:themeColor="text1"/>
        </w:rPr>
        <w:t>寝</w:t>
      </w:r>
      <w:r w:rsidR="0012381C" w:rsidRPr="00111D8B">
        <w:rPr>
          <w:rFonts w:ascii="ＭＳ 明朝" w:eastAsia="ＭＳ 明朝" w:hAnsi="ＭＳ 明朝" w:hint="eastAsia"/>
          <w:color w:val="000000" w:themeColor="text1"/>
        </w:rPr>
        <w:t>・</w:t>
      </w:r>
      <w:r w:rsidR="00370261" w:rsidRPr="00111D8B">
        <w:rPr>
          <w:rFonts w:ascii="ＭＳ 明朝" w:eastAsia="ＭＳ 明朝" w:hAnsi="ＭＳ 明朝" w:hint="eastAsia"/>
          <w:color w:val="000000" w:themeColor="text1"/>
        </w:rPr>
        <w:t>早起き</w:t>
      </w:r>
      <w:r w:rsidR="0012381C" w:rsidRPr="00111D8B">
        <w:rPr>
          <w:rFonts w:ascii="ＭＳ 明朝" w:eastAsia="ＭＳ 明朝" w:hAnsi="ＭＳ 明朝" w:hint="eastAsia"/>
          <w:color w:val="000000" w:themeColor="text1"/>
        </w:rPr>
        <w:t>・</w:t>
      </w:r>
      <w:r w:rsidR="00124432" w:rsidRPr="00111D8B">
        <w:rPr>
          <w:rFonts w:ascii="ＭＳ 明朝" w:eastAsia="ＭＳ 明朝" w:hAnsi="ＭＳ 明朝" w:hint="eastAsia"/>
          <w:color w:val="000000" w:themeColor="text1"/>
        </w:rPr>
        <w:t>朝ごはん</w:t>
      </w:r>
      <w:r w:rsidR="00833AA1">
        <w:rPr>
          <w:rFonts w:ascii="ＭＳ 明朝" w:eastAsia="ＭＳ 明朝" w:hAnsi="ＭＳ 明朝" w:hint="eastAsia"/>
          <w:color w:val="000000" w:themeColor="text1"/>
        </w:rPr>
        <w:t>（「</w:t>
      </w:r>
      <w:r w:rsidR="009E03B1">
        <w:rPr>
          <w:rFonts w:ascii="ＭＳ 明朝" w:eastAsia="ＭＳ 明朝" w:hAnsi="ＭＳ 明朝" w:hint="eastAsia"/>
          <w:color w:val="000000" w:themeColor="text1"/>
        </w:rPr>
        <w:t>休養・</w:t>
      </w:r>
      <w:r w:rsidR="00833AA1">
        <w:rPr>
          <w:rFonts w:ascii="ＭＳ 明朝" w:eastAsia="ＭＳ 明朝" w:hAnsi="ＭＳ 明朝" w:hint="eastAsia"/>
          <w:color w:val="000000" w:themeColor="text1"/>
        </w:rPr>
        <w:t>睡眠」・「栄養」）</w:t>
      </w:r>
      <w:r w:rsidR="00124432" w:rsidRPr="00111D8B">
        <w:rPr>
          <w:rFonts w:ascii="ＭＳ 明朝" w:eastAsia="ＭＳ 明朝" w:hAnsi="ＭＳ 明朝" w:hint="eastAsia"/>
          <w:color w:val="000000" w:themeColor="text1"/>
        </w:rPr>
        <w:t>について</w:t>
      </w:r>
      <w:r w:rsidR="00BC6FD7">
        <w:rPr>
          <w:rFonts w:ascii="ＭＳ 明朝" w:eastAsia="ＭＳ 明朝" w:hAnsi="ＭＳ 明朝" w:hint="eastAsia"/>
          <w:color w:val="000000" w:themeColor="text1"/>
        </w:rPr>
        <w:t>は日頃から意識して心掛けており良好であ</w:t>
      </w:r>
      <w:r w:rsidR="00522488">
        <w:rPr>
          <w:rFonts w:ascii="ＭＳ 明朝" w:eastAsia="ＭＳ 明朝" w:hAnsi="ＭＳ 明朝" w:hint="eastAsia"/>
          <w:color w:val="000000" w:themeColor="text1"/>
        </w:rPr>
        <w:t>るという児童が</w:t>
      </w:r>
      <w:r w:rsidR="00E5183E" w:rsidRPr="00111D8B">
        <w:rPr>
          <w:rFonts w:ascii="ＭＳ 明朝" w:eastAsia="ＭＳ 明朝" w:hAnsi="ＭＳ 明朝" w:hint="eastAsia"/>
          <w:color w:val="000000" w:themeColor="text1"/>
        </w:rPr>
        <w:t>多かった。</w:t>
      </w:r>
      <w:r w:rsidR="00370261" w:rsidRPr="00111D8B">
        <w:rPr>
          <w:rFonts w:ascii="ＭＳ 明朝" w:eastAsia="ＭＳ 明朝" w:hAnsi="ＭＳ 明朝" w:hint="eastAsia"/>
          <w:color w:val="000000" w:themeColor="text1"/>
        </w:rPr>
        <w:t>一方，運動習慣に関するアンケー</w:t>
      </w:r>
      <w:r w:rsidR="00124432" w:rsidRPr="00111D8B">
        <w:rPr>
          <w:rFonts w:ascii="ＭＳ 明朝" w:eastAsia="ＭＳ 明朝" w:hAnsi="ＭＳ 明朝" w:hint="eastAsia"/>
          <w:color w:val="000000" w:themeColor="text1"/>
        </w:rPr>
        <w:t>トで</w:t>
      </w:r>
      <w:r w:rsidR="00370261" w:rsidRPr="00111D8B">
        <w:rPr>
          <w:rFonts w:ascii="ＭＳ 明朝" w:eastAsia="ＭＳ 明朝" w:hAnsi="ＭＳ 明朝" w:hint="eastAsia"/>
          <w:color w:val="000000" w:themeColor="text1"/>
        </w:rPr>
        <w:t>は，「自分でこれはやろう！と決めた運動があり習慣</w:t>
      </w:r>
      <w:r w:rsidR="00940FF4" w:rsidRPr="00111D8B">
        <w:rPr>
          <w:rFonts w:ascii="ＭＳ 明朝" w:eastAsia="ＭＳ 明朝" w:hAnsi="ＭＳ 明朝" w:hint="eastAsia"/>
          <w:color w:val="000000" w:themeColor="text1"/>
        </w:rPr>
        <w:t>化している」と答えた児童は全体</w:t>
      </w:r>
      <w:r w:rsidR="00370261" w:rsidRPr="00111D8B">
        <w:rPr>
          <w:rFonts w:ascii="ＭＳ 明朝" w:eastAsia="ＭＳ 明朝" w:hAnsi="ＭＳ 明朝" w:hint="eastAsia"/>
          <w:color w:val="000000" w:themeColor="text1"/>
        </w:rPr>
        <w:t>の</w:t>
      </w:r>
      <w:r w:rsidR="0012381C" w:rsidRPr="00111D8B">
        <w:rPr>
          <w:rFonts w:ascii="ＭＳ 明朝" w:eastAsia="ＭＳ 明朝" w:hAnsi="ＭＳ 明朝" w:hint="eastAsia"/>
          <w:color w:val="000000" w:themeColor="text1"/>
        </w:rPr>
        <w:t>５７％，「昼休みは積極的に体を動かしている」という児童は５</w:t>
      </w:r>
      <w:r w:rsidR="00BC6FD7">
        <w:rPr>
          <w:rFonts w:ascii="ＭＳ 明朝" w:eastAsia="ＭＳ 明朝" w:hAnsi="ＭＳ 明朝" w:hint="eastAsia"/>
          <w:color w:val="000000" w:themeColor="text1"/>
        </w:rPr>
        <w:t>０％であ</w:t>
      </w:r>
      <w:r w:rsidR="00D947CB">
        <w:rPr>
          <w:rFonts w:ascii="ＭＳ 明朝" w:eastAsia="ＭＳ 明朝" w:hAnsi="ＭＳ 明朝" w:hint="eastAsia"/>
          <w:color w:val="000000" w:themeColor="text1"/>
        </w:rPr>
        <w:t>り</w:t>
      </w:r>
      <w:r w:rsidR="00940FF4" w:rsidRPr="00111D8B">
        <w:rPr>
          <w:rFonts w:ascii="ＭＳ 明朝" w:eastAsia="ＭＳ 明朝" w:hAnsi="ＭＳ 明朝" w:hint="eastAsia"/>
          <w:color w:val="000000" w:themeColor="text1"/>
        </w:rPr>
        <w:t>運動に対する取り組み</w:t>
      </w:r>
      <w:r w:rsidR="00124432" w:rsidRPr="00111D8B">
        <w:rPr>
          <w:rFonts w:ascii="ＭＳ 明朝" w:eastAsia="ＭＳ 明朝" w:hAnsi="ＭＳ 明朝" w:hint="eastAsia"/>
          <w:color w:val="000000" w:themeColor="text1"/>
        </w:rPr>
        <w:t>姿勢において</w:t>
      </w:r>
      <w:r w:rsidR="00E5183E" w:rsidRPr="00111D8B">
        <w:rPr>
          <w:rFonts w:ascii="ＭＳ 明朝" w:eastAsia="ＭＳ 明朝" w:hAnsi="ＭＳ 明朝" w:hint="eastAsia"/>
          <w:color w:val="000000" w:themeColor="text1"/>
        </w:rPr>
        <w:t>，</w:t>
      </w:r>
      <w:r w:rsidR="00940FF4" w:rsidRPr="00111D8B">
        <w:rPr>
          <w:rFonts w:ascii="ＭＳ 明朝" w:eastAsia="ＭＳ 明朝" w:hAnsi="ＭＳ 明朝" w:hint="eastAsia"/>
          <w:color w:val="000000" w:themeColor="text1"/>
        </w:rPr>
        <w:t>本校児童においても</w:t>
      </w:r>
      <w:r w:rsidR="00833AA1">
        <w:rPr>
          <w:rFonts w:ascii="ＭＳ 明朝" w:eastAsia="ＭＳ 明朝" w:hAnsi="ＭＳ 明朝" w:hint="eastAsia"/>
          <w:color w:val="000000" w:themeColor="text1"/>
        </w:rPr>
        <w:t>全国で傾向が指摘されている</w:t>
      </w:r>
      <w:r w:rsidR="00940FF4" w:rsidRPr="00111D8B">
        <w:rPr>
          <w:rFonts w:ascii="ＭＳ 明朝" w:eastAsia="ＭＳ 明朝" w:hAnsi="ＭＳ 明朝" w:hint="eastAsia"/>
          <w:color w:val="000000" w:themeColor="text1"/>
        </w:rPr>
        <w:t>運動習慣の二</w:t>
      </w:r>
      <w:r w:rsidR="00D947CB">
        <w:rPr>
          <w:rFonts w:ascii="ＭＳ 明朝" w:eastAsia="ＭＳ 明朝" w:hAnsi="ＭＳ 明朝" w:hint="eastAsia"/>
          <w:color w:val="000000" w:themeColor="text1"/>
        </w:rPr>
        <w:t>極化がうかが</w:t>
      </w:r>
      <w:r w:rsidR="00940FF4" w:rsidRPr="00111D8B">
        <w:rPr>
          <w:rFonts w:ascii="ＭＳ 明朝" w:eastAsia="ＭＳ 明朝" w:hAnsi="ＭＳ 明朝" w:hint="eastAsia"/>
          <w:color w:val="000000" w:themeColor="text1"/>
        </w:rPr>
        <w:t>えた</w:t>
      </w:r>
      <w:r w:rsidR="00220233" w:rsidRPr="00111D8B">
        <w:rPr>
          <w:rFonts w:ascii="ＭＳ 明朝" w:eastAsia="ＭＳ 明朝" w:hAnsi="ＭＳ 明朝" w:hint="eastAsia"/>
          <w:color w:val="000000" w:themeColor="text1"/>
        </w:rPr>
        <w:t>。</w:t>
      </w:r>
      <w:r w:rsidR="00D947CB">
        <w:rPr>
          <w:rFonts w:ascii="ＭＳ 明朝" w:eastAsia="ＭＳ 明朝" w:hAnsi="ＭＳ 明朝" w:hint="eastAsia"/>
          <w:color w:val="000000" w:themeColor="text1"/>
        </w:rPr>
        <w:t>さらに</w:t>
      </w:r>
      <w:r w:rsidR="00940FF4" w:rsidRPr="00111D8B">
        <w:rPr>
          <w:rFonts w:ascii="ＭＳ 明朝" w:eastAsia="ＭＳ 明朝" w:hAnsi="ＭＳ 明朝" w:hint="eastAsia"/>
          <w:color w:val="000000" w:themeColor="text1"/>
        </w:rPr>
        <w:t>平日１～３時間インターネット接続もしくはゲームができる機器を利用しているという児童が４６％，</w:t>
      </w:r>
      <w:r w:rsidR="00FF7C83" w:rsidRPr="00111D8B">
        <w:rPr>
          <w:rFonts w:ascii="ＭＳ 明朝" w:eastAsia="ＭＳ 明朝" w:hAnsi="ＭＳ 明朝" w:hint="eastAsia"/>
          <w:color w:val="000000" w:themeColor="text1"/>
        </w:rPr>
        <w:t>３</w:t>
      </w:r>
      <w:r w:rsidR="00220233" w:rsidRPr="00111D8B">
        <w:rPr>
          <w:rFonts w:ascii="ＭＳ 明朝" w:eastAsia="ＭＳ 明朝" w:hAnsi="ＭＳ 明朝" w:hint="eastAsia"/>
          <w:color w:val="000000" w:themeColor="text1"/>
        </w:rPr>
        <w:t>時間以上</w:t>
      </w:r>
      <w:r w:rsidR="00940FF4" w:rsidRPr="00111D8B">
        <w:rPr>
          <w:rFonts w:ascii="ＭＳ 明朝" w:eastAsia="ＭＳ 明朝" w:hAnsi="ＭＳ 明朝" w:hint="eastAsia"/>
          <w:color w:val="000000" w:themeColor="text1"/>
        </w:rPr>
        <w:t>利用しているという児童が２０％おり，帰宅してから</w:t>
      </w:r>
      <w:r w:rsidR="00BC6FD7">
        <w:rPr>
          <w:rFonts w:ascii="ＭＳ 明朝" w:eastAsia="ＭＳ 明朝" w:hAnsi="ＭＳ 明朝" w:hint="eastAsia"/>
          <w:color w:val="000000" w:themeColor="text1"/>
        </w:rPr>
        <w:t>就寝するまで</w:t>
      </w:r>
      <w:r w:rsidR="00D947CB">
        <w:rPr>
          <w:rFonts w:ascii="ＭＳ 明朝" w:eastAsia="ＭＳ 明朝" w:hAnsi="ＭＳ 明朝" w:hint="eastAsia"/>
          <w:color w:val="000000" w:themeColor="text1"/>
        </w:rPr>
        <w:t>の生活のしかた</w:t>
      </w:r>
      <w:r w:rsidR="00940FF4" w:rsidRPr="00111D8B">
        <w:rPr>
          <w:rFonts w:ascii="ＭＳ 明朝" w:eastAsia="ＭＳ 明朝" w:hAnsi="ＭＳ 明朝" w:hint="eastAsia"/>
          <w:color w:val="000000" w:themeColor="text1"/>
        </w:rPr>
        <w:t>については今後も改善の余地がある</w:t>
      </w:r>
      <w:r w:rsidR="00FF7C83" w:rsidRPr="00111D8B">
        <w:rPr>
          <w:rFonts w:ascii="ＭＳ 明朝" w:eastAsia="ＭＳ 明朝" w:hAnsi="ＭＳ 明朝" w:hint="eastAsia"/>
          <w:color w:val="000000" w:themeColor="text1"/>
        </w:rPr>
        <w:t>。</w:t>
      </w:r>
      <w:r w:rsidR="00833AA1" w:rsidRPr="00111D8B">
        <w:rPr>
          <w:rFonts w:ascii="ＭＳ 明朝" w:eastAsia="ＭＳ 明朝" w:hAnsi="ＭＳ 明朝"/>
          <w:color w:val="000000" w:themeColor="text1"/>
        </w:rPr>
        <w:t xml:space="preserve"> </w:t>
      </w:r>
    </w:p>
    <w:p w:rsidR="009B7BAC" w:rsidRPr="00DB73A9" w:rsidRDefault="000423EC" w:rsidP="00912754">
      <w:pPr>
        <w:tabs>
          <w:tab w:val="left" w:pos="210"/>
          <w:tab w:val="left" w:pos="284"/>
          <w:tab w:val="left" w:pos="709"/>
          <w:tab w:val="left" w:pos="851"/>
          <w:tab w:val="left" w:pos="993"/>
        </w:tabs>
        <w:ind w:leftChars="100" w:left="42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⑶　</w:t>
      </w:r>
      <w:r w:rsidR="008146B3" w:rsidRPr="00DB73A9">
        <w:rPr>
          <w:rFonts w:ascii="ＭＳ 明朝" w:eastAsia="ＭＳ 明朝" w:hAnsi="ＭＳ 明朝" w:hint="eastAsia"/>
          <w:color w:val="000000" w:themeColor="text1"/>
        </w:rPr>
        <w:t>生活習慣に関する</w:t>
      </w:r>
      <w:r w:rsidR="00FF7C83" w:rsidRPr="00DB73A9">
        <w:rPr>
          <w:rFonts w:ascii="ＭＳ 明朝" w:eastAsia="ＭＳ 明朝" w:hAnsi="ＭＳ 明朝" w:hint="eastAsia"/>
          <w:color w:val="000000" w:themeColor="text1"/>
        </w:rPr>
        <w:t>課題は児童</w:t>
      </w:r>
      <w:r w:rsidR="001868F0" w:rsidRPr="00DB73A9">
        <w:rPr>
          <w:rFonts w:ascii="ＭＳ 明朝" w:eastAsia="ＭＳ 明朝" w:hAnsi="ＭＳ 明朝" w:hint="eastAsia"/>
          <w:color w:val="000000" w:themeColor="text1"/>
        </w:rPr>
        <w:t>によって様々である。そこ</w:t>
      </w:r>
      <w:r w:rsidR="00FF71EC" w:rsidRPr="00DB73A9">
        <w:rPr>
          <w:rFonts w:ascii="ＭＳ 明朝" w:eastAsia="ＭＳ 明朝" w:hAnsi="ＭＳ 明朝" w:hint="eastAsia"/>
          <w:color w:val="000000" w:themeColor="text1"/>
        </w:rPr>
        <w:t>で本時は</w:t>
      </w:r>
      <w:r w:rsidR="00BC6FD7" w:rsidRPr="00DB73A9">
        <w:rPr>
          <w:rFonts w:ascii="ＭＳ 明朝" w:eastAsia="ＭＳ 明朝" w:hAnsi="ＭＳ 明朝" w:hint="eastAsia"/>
          <w:color w:val="000000" w:themeColor="text1"/>
        </w:rPr>
        <w:t>自らの身体を見つめ，振り返らせ，</w:t>
      </w:r>
      <w:r w:rsidR="00DA0FBB" w:rsidRPr="00DB73A9">
        <w:rPr>
          <w:rFonts w:ascii="ＭＳ 明朝" w:eastAsia="ＭＳ 明朝" w:hAnsi="ＭＳ 明朝" w:hint="eastAsia"/>
          <w:color w:val="000000" w:themeColor="text1"/>
        </w:rPr>
        <w:t>自分の身体への気付</w:t>
      </w:r>
      <w:r w:rsidR="00FF71EC" w:rsidRPr="00DB73A9">
        <w:rPr>
          <w:rFonts w:ascii="ＭＳ 明朝" w:eastAsia="ＭＳ 明朝" w:hAnsi="ＭＳ 明朝" w:hint="eastAsia"/>
          <w:color w:val="000000" w:themeColor="text1"/>
        </w:rPr>
        <w:t>きや関心を持たせることからスタートす</w:t>
      </w:r>
      <w:r w:rsidR="00612C34" w:rsidRPr="00DB73A9">
        <w:rPr>
          <w:rFonts w:ascii="ＭＳ 明朝" w:eastAsia="ＭＳ 明朝" w:hAnsi="ＭＳ 明朝" w:hint="eastAsia"/>
          <w:color w:val="000000" w:themeColor="text1"/>
        </w:rPr>
        <w:t>る。</w:t>
      </w:r>
      <w:r w:rsidR="00FF71EC" w:rsidRPr="00DB73A9">
        <w:rPr>
          <w:rFonts w:ascii="ＭＳ 明朝" w:eastAsia="ＭＳ 明朝" w:hAnsi="ＭＳ 明朝" w:hint="eastAsia"/>
          <w:color w:val="000000" w:themeColor="text1"/>
        </w:rPr>
        <w:t>その後，</w:t>
      </w:r>
      <w:r w:rsidR="008146B3" w:rsidRPr="00DB73A9">
        <w:rPr>
          <w:rFonts w:ascii="ＭＳ 明朝" w:eastAsia="ＭＳ 明朝" w:hAnsi="ＭＳ 明朝" w:hint="eastAsia"/>
          <w:color w:val="000000" w:themeColor="text1"/>
        </w:rPr>
        <w:t>自分の生活習慣の傾向や問題点</w:t>
      </w:r>
      <w:r w:rsidR="00612C34" w:rsidRPr="00DB73A9">
        <w:rPr>
          <w:rFonts w:ascii="ＭＳ 明朝" w:eastAsia="ＭＳ 明朝" w:hAnsi="ＭＳ 明朝" w:hint="eastAsia"/>
          <w:color w:val="000000" w:themeColor="text1"/>
        </w:rPr>
        <w:t>に</w:t>
      </w:r>
      <w:r w:rsidR="00D947CB" w:rsidRPr="00DB73A9">
        <w:rPr>
          <w:rFonts w:ascii="ＭＳ 明朝" w:eastAsia="ＭＳ 明朝" w:hAnsi="ＭＳ 明朝" w:hint="eastAsia"/>
          <w:color w:val="000000" w:themeColor="text1"/>
        </w:rPr>
        <w:t>気付</w:t>
      </w:r>
      <w:r w:rsidR="001868F0" w:rsidRPr="00DB73A9">
        <w:rPr>
          <w:rFonts w:ascii="ＭＳ 明朝" w:eastAsia="ＭＳ 明朝" w:hAnsi="ＭＳ 明朝" w:hint="eastAsia"/>
          <w:color w:val="000000" w:themeColor="text1"/>
        </w:rPr>
        <w:t>かせ</w:t>
      </w:r>
      <w:r w:rsidR="00D76E28" w:rsidRPr="00DB73A9">
        <w:rPr>
          <w:rFonts w:ascii="ＭＳ 明朝" w:eastAsia="ＭＳ 明朝" w:hAnsi="ＭＳ 明朝" w:hint="eastAsia"/>
          <w:color w:val="000000" w:themeColor="text1"/>
        </w:rPr>
        <w:t>，</w:t>
      </w:r>
      <w:r w:rsidR="00BC6FD7" w:rsidRPr="00DB73A9">
        <w:rPr>
          <w:rFonts w:ascii="ＭＳ 明朝" w:eastAsia="ＭＳ 明朝" w:hAnsi="ＭＳ 明朝" w:hint="eastAsia"/>
          <w:color w:val="000000" w:themeColor="text1"/>
        </w:rPr>
        <w:t>仲間との対話的な活動に結びつけ</w:t>
      </w:r>
      <w:r w:rsidR="00FF71EC" w:rsidRPr="00DB73A9">
        <w:rPr>
          <w:rFonts w:ascii="ＭＳ 明朝" w:eastAsia="ＭＳ 明朝" w:hAnsi="ＭＳ 明朝" w:hint="eastAsia"/>
          <w:color w:val="000000" w:themeColor="text1"/>
        </w:rPr>
        <w:t>る。</w:t>
      </w:r>
      <w:r w:rsidR="00C65742" w:rsidRPr="00DB73A9">
        <w:rPr>
          <w:rFonts w:ascii="ＭＳ 明朝" w:eastAsia="ＭＳ 明朝" w:hAnsi="ＭＳ 明朝" w:hint="eastAsia"/>
          <w:color w:val="000000" w:themeColor="text1"/>
        </w:rPr>
        <w:t>自分の考えを持った上で，仲間とアイデアをすり合わせて運動レシピを</w:t>
      </w:r>
      <w:r w:rsidR="00FF71EC" w:rsidRPr="00DB73A9">
        <w:rPr>
          <w:rFonts w:ascii="ＭＳ 明朝" w:eastAsia="ＭＳ 明朝" w:hAnsi="ＭＳ 明朝" w:hint="eastAsia"/>
          <w:color w:val="000000" w:themeColor="text1"/>
        </w:rPr>
        <w:t>考えさせることで，</w:t>
      </w:r>
      <w:r w:rsidR="00DA0FBB" w:rsidRPr="00DB73A9">
        <w:rPr>
          <w:rFonts w:ascii="ＭＳ 明朝" w:eastAsia="ＭＳ 明朝" w:hAnsi="ＭＳ 明朝" w:hint="eastAsia"/>
          <w:color w:val="000000" w:themeColor="text1"/>
        </w:rPr>
        <w:t>学び合い</w:t>
      </w:r>
      <w:r w:rsidR="00C65742" w:rsidRPr="00DB73A9">
        <w:rPr>
          <w:rFonts w:ascii="ＭＳ 明朝" w:eastAsia="ＭＳ 明朝" w:hAnsi="ＭＳ 明朝" w:hint="eastAsia"/>
          <w:color w:val="000000" w:themeColor="text1"/>
        </w:rPr>
        <w:t>を深めながら，</w:t>
      </w:r>
      <w:r w:rsidR="008146B3" w:rsidRPr="00DB73A9">
        <w:rPr>
          <w:rFonts w:ascii="ＭＳ 明朝" w:eastAsia="ＭＳ 明朝" w:hAnsi="ＭＳ 明朝" w:hint="eastAsia"/>
          <w:color w:val="000000" w:themeColor="text1"/>
        </w:rPr>
        <w:t>自分の</w:t>
      </w:r>
      <w:r w:rsidR="00FF71EC" w:rsidRPr="00DB73A9">
        <w:rPr>
          <w:rFonts w:ascii="ＭＳ 明朝" w:eastAsia="ＭＳ 明朝" w:hAnsi="ＭＳ 明朝" w:hint="eastAsia"/>
          <w:color w:val="000000" w:themeColor="text1"/>
        </w:rPr>
        <w:t>身体や</w:t>
      </w:r>
      <w:r w:rsidR="008146B3" w:rsidRPr="00DB73A9">
        <w:rPr>
          <w:rFonts w:ascii="ＭＳ 明朝" w:eastAsia="ＭＳ 明朝" w:hAnsi="ＭＳ 明朝" w:hint="eastAsia"/>
          <w:color w:val="000000" w:themeColor="text1"/>
        </w:rPr>
        <w:t>健康は自分で守ろうと</w:t>
      </w:r>
      <w:r w:rsidR="00C65742" w:rsidRPr="00DB73A9">
        <w:rPr>
          <w:rFonts w:ascii="ＭＳ 明朝" w:eastAsia="ＭＳ 明朝" w:hAnsi="ＭＳ 明朝" w:hint="eastAsia"/>
          <w:color w:val="000000" w:themeColor="text1"/>
        </w:rPr>
        <w:t>する態度を育てたい</w:t>
      </w:r>
      <w:r w:rsidR="008146B3" w:rsidRPr="00DB73A9">
        <w:rPr>
          <w:rFonts w:ascii="ＭＳ 明朝" w:eastAsia="ＭＳ 明朝" w:hAnsi="ＭＳ 明朝" w:hint="eastAsia"/>
          <w:color w:val="000000" w:themeColor="text1"/>
        </w:rPr>
        <w:t>。</w:t>
      </w:r>
      <w:r w:rsidR="00726372" w:rsidRPr="00DB73A9">
        <w:rPr>
          <w:rFonts w:ascii="ＭＳ 明朝" w:eastAsia="ＭＳ 明朝" w:hAnsi="ＭＳ 明朝" w:hint="eastAsia"/>
          <w:color w:val="000000" w:themeColor="text1"/>
        </w:rPr>
        <w:t>思考・判断・表現，</w:t>
      </w:r>
      <w:r w:rsidR="00FF71EC" w:rsidRPr="00DB73A9">
        <w:rPr>
          <w:rFonts w:ascii="ＭＳ 明朝" w:eastAsia="ＭＳ 明朝" w:hAnsi="ＭＳ 明朝" w:hint="eastAsia"/>
          <w:color w:val="000000" w:themeColor="text1"/>
        </w:rPr>
        <w:t>主体的に学習に取り組む態度</w:t>
      </w:r>
      <w:r w:rsidR="00DC03D2" w:rsidRPr="00DB73A9">
        <w:rPr>
          <w:rFonts w:ascii="ＭＳ 明朝" w:eastAsia="ＭＳ 明朝" w:hAnsi="ＭＳ 明朝" w:hint="eastAsia"/>
          <w:color w:val="000000" w:themeColor="text1"/>
        </w:rPr>
        <w:t>については</w:t>
      </w:r>
      <w:r w:rsidR="00FF71EC" w:rsidRPr="00DB73A9">
        <w:rPr>
          <w:rFonts w:ascii="ＭＳ 明朝" w:eastAsia="ＭＳ 明朝" w:hAnsi="ＭＳ 明朝" w:hint="eastAsia"/>
          <w:color w:val="000000" w:themeColor="text1"/>
        </w:rPr>
        <w:t>，</w:t>
      </w:r>
      <w:r w:rsidR="00C65742" w:rsidRPr="00DB73A9">
        <w:rPr>
          <w:rFonts w:ascii="ＭＳ 明朝" w:eastAsia="ＭＳ 明朝" w:hAnsi="ＭＳ 明朝" w:hint="eastAsia"/>
          <w:color w:val="000000" w:themeColor="text1"/>
        </w:rPr>
        <w:t>予め</w:t>
      </w:r>
      <w:r w:rsidR="00DC03D2" w:rsidRPr="00DB73A9">
        <w:rPr>
          <w:rFonts w:ascii="ＭＳ 明朝" w:eastAsia="ＭＳ 明朝" w:hAnsi="ＭＳ 明朝" w:hint="eastAsia"/>
          <w:color w:val="000000" w:themeColor="text1"/>
        </w:rPr>
        <w:t>ルーブリック</w:t>
      </w:r>
      <w:r w:rsidR="00D24B9F" w:rsidRPr="00DB73A9">
        <w:rPr>
          <w:rFonts w:ascii="ＭＳ 明朝" w:eastAsia="ＭＳ 明朝" w:hAnsi="ＭＳ 明朝" w:hint="eastAsia"/>
          <w:color w:val="000000" w:themeColor="text1"/>
        </w:rPr>
        <w:t>評価</w:t>
      </w:r>
      <w:r w:rsidR="00DC03D2" w:rsidRPr="00DB73A9">
        <w:rPr>
          <w:rFonts w:ascii="ＭＳ 明朝" w:eastAsia="ＭＳ 明朝" w:hAnsi="ＭＳ 明朝" w:hint="eastAsia"/>
          <w:color w:val="000000" w:themeColor="text1"/>
        </w:rPr>
        <w:t>を</w:t>
      </w:r>
      <w:r w:rsidR="00C65742" w:rsidRPr="00DB73A9">
        <w:rPr>
          <w:rFonts w:ascii="ＭＳ 明朝" w:eastAsia="ＭＳ 明朝" w:hAnsi="ＭＳ 明朝" w:hint="eastAsia"/>
          <w:color w:val="000000" w:themeColor="text1"/>
        </w:rPr>
        <w:t>児童に提示</w:t>
      </w:r>
      <w:r w:rsidR="00DC03D2" w:rsidRPr="00DB73A9">
        <w:rPr>
          <w:rFonts w:ascii="ＭＳ 明朝" w:eastAsia="ＭＳ 明朝" w:hAnsi="ＭＳ 明朝" w:hint="eastAsia"/>
          <w:color w:val="000000" w:themeColor="text1"/>
        </w:rPr>
        <w:t>し</w:t>
      </w:r>
      <w:r w:rsidR="00EB4D37" w:rsidRPr="00DB73A9">
        <w:rPr>
          <w:rFonts w:ascii="ＭＳ 明朝" w:eastAsia="ＭＳ 明朝" w:hAnsi="ＭＳ 明朝" w:hint="eastAsia"/>
          <w:color w:val="000000" w:themeColor="text1"/>
        </w:rPr>
        <w:t>，教師の評価基準を示すことで，話し合いに取り組む姿勢を確認した</w:t>
      </w:r>
      <w:r w:rsidR="00C65742" w:rsidRPr="00DB73A9">
        <w:rPr>
          <w:rFonts w:ascii="ＭＳ 明朝" w:eastAsia="ＭＳ 明朝" w:hAnsi="ＭＳ 明朝" w:hint="eastAsia"/>
          <w:color w:val="000000" w:themeColor="text1"/>
        </w:rPr>
        <w:t>上で活動を実施</w:t>
      </w:r>
      <w:r w:rsidR="00EB4D37" w:rsidRPr="00DB73A9">
        <w:rPr>
          <w:rFonts w:ascii="ＭＳ 明朝" w:eastAsia="ＭＳ 明朝" w:hAnsi="ＭＳ 明朝" w:hint="eastAsia"/>
          <w:color w:val="000000" w:themeColor="text1"/>
        </w:rPr>
        <w:t>す</w:t>
      </w:r>
      <w:r w:rsidR="00DC03D2" w:rsidRPr="00DB73A9">
        <w:rPr>
          <w:rFonts w:ascii="ＭＳ 明朝" w:eastAsia="ＭＳ 明朝" w:hAnsi="ＭＳ 明朝" w:hint="eastAsia"/>
          <w:color w:val="000000" w:themeColor="text1"/>
        </w:rPr>
        <w:t>る。</w:t>
      </w:r>
    </w:p>
    <w:p w:rsidR="008146B3" w:rsidRDefault="008146B3" w:rsidP="001E6546">
      <w:pPr>
        <w:ind w:left="630" w:hangingChars="300" w:hanging="630"/>
        <w:jc w:val="left"/>
        <w:rPr>
          <w:rFonts w:ascii="ＭＳ 明朝" w:eastAsia="ＭＳ 明朝" w:hAnsi="ＭＳ 明朝"/>
        </w:rPr>
      </w:pPr>
    </w:p>
    <w:p w:rsidR="003D2DAE" w:rsidRDefault="007B4BD1" w:rsidP="009B7BAC">
      <w:pPr>
        <w:jc w:val="left"/>
        <w:rPr>
          <w:rFonts w:ascii="ＭＳ 明朝" w:eastAsia="ＭＳ 明朝" w:hAnsi="ＭＳ 明朝"/>
        </w:rPr>
      </w:pPr>
      <w:r>
        <w:rPr>
          <w:rFonts w:ascii="ＭＳ 明朝" w:eastAsia="ＭＳ 明朝" w:hAnsi="ＭＳ 明朝" w:hint="eastAsia"/>
        </w:rPr>
        <w:t>３</w:t>
      </w:r>
      <w:r w:rsidR="00A845FF">
        <w:rPr>
          <w:rFonts w:ascii="ＭＳ 明朝" w:eastAsia="ＭＳ 明朝" w:hAnsi="ＭＳ 明朝" w:hint="eastAsia"/>
        </w:rPr>
        <w:t xml:space="preserve">　単元</w:t>
      </w:r>
      <w:r w:rsidR="009B7BAC">
        <w:rPr>
          <w:rFonts w:ascii="ＭＳ 明朝" w:eastAsia="ＭＳ 明朝" w:hAnsi="ＭＳ 明朝" w:hint="eastAsia"/>
        </w:rPr>
        <w:t>の学習目標</w:t>
      </w:r>
    </w:p>
    <w:p w:rsidR="00D947CB" w:rsidRDefault="00DE603C" w:rsidP="00912754">
      <w:pPr>
        <w:ind w:leftChars="100" w:left="420" w:hangingChars="100" w:hanging="210"/>
        <w:jc w:val="left"/>
        <w:rPr>
          <w:rFonts w:ascii="ＭＳ 明朝" w:eastAsia="ＭＳ 明朝" w:hAnsi="ＭＳ 明朝"/>
        </w:rPr>
      </w:pPr>
      <w:r>
        <w:rPr>
          <w:rFonts w:ascii="ＭＳ 明朝" w:eastAsia="ＭＳ 明朝" w:hAnsi="ＭＳ 明朝" w:hint="eastAsia"/>
        </w:rPr>
        <w:t>⑴</w:t>
      </w:r>
      <w:r w:rsidR="00490896">
        <w:rPr>
          <w:rFonts w:ascii="ＭＳ 明朝" w:eastAsia="ＭＳ 明朝" w:hAnsi="ＭＳ 明朝" w:hint="eastAsia"/>
        </w:rPr>
        <w:t xml:space="preserve">　</w:t>
      </w:r>
      <w:r w:rsidR="009A3CA8">
        <w:rPr>
          <w:rFonts w:ascii="ＭＳ 明朝" w:eastAsia="ＭＳ 明朝" w:hAnsi="ＭＳ 明朝" w:hint="eastAsia"/>
        </w:rPr>
        <w:t>病気の起こり方，病原体が主な原因となって起こる病気の予防，生活行動が主な原因となって起こる病気の予防，喫煙・飲酒・薬物乱用と健康，地域</w:t>
      </w:r>
      <w:r w:rsidR="00726372">
        <w:rPr>
          <w:rFonts w:ascii="ＭＳ 明朝" w:eastAsia="ＭＳ 明朝" w:hAnsi="ＭＳ 明朝" w:hint="eastAsia"/>
        </w:rPr>
        <w:t>の様々な保健活動の取り組みについて理解することができる</w:t>
      </w:r>
      <w:r w:rsidR="009A3CA8">
        <w:rPr>
          <w:rFonts w:ascii="ＭＳ 明朝" w:eastAsia="ＭＳ 明朝" w:hAnsi="ＭＳ 明朝" w:hint="eastAsia"/>
        </w:rPr>
        <w:t>。</w:t>
      </w:r>
      <w:r w:rsidR="00912754">
        <w:rPr>
          <w:rFonts w:ascii="ＭＳ 明朝" w:eastAsia="ＭＳ 明朝" w:hAnsi="ＭＳ 明朝" w:hint="eastAsia"/>
        </w:rPr>
        <w:t xml:space="preserve">　　 　　　　　　　　　　　　　　　　　　　　　　　　</w:t>
      </w:r>
      <w:r w:rsidR="00321239">
        <w:rPr>
          <w:rFonts w:ascii="ＭＳ 明朝" w:eastAsia="ＭＳ 明朝" w:hAnsi="ＭＳ 明朝" w:hint="eastAsia"/>
        </w:rPr>
        <w:t>【知識</w:t>
      </w:r>
      <w:r w:rsidR="006C5888">
        <w:rPr>
          <w:rFonts w:ascii="ＭＳ 明朝" w:eastAsia="ＭＳ 明朝" w:hAnsi="ＭＳ 明朝" w:hint="eastAsia"/>
        </w:rPr>
        <w:t>・技能</w:t>
      </w:r>
      <w:r w:rsidR="00321239">
        <w:rPr>
          <w:rFonts w:ascii="ＭＳ 明朝" w:eastAsia="ＭＳ 明朝" w:hAnsi="ＭＳ 明朝" w:hint="eastAsia"/>
        </w:rPr>
        <w:t>】</w:t>
      </w:r>
    </w:p>
    <w:p w:rsidR="00D947CB" w:rsidRDefault="00DE603C" w:rsidP="00912754">
      <w:pPr>
        <w:ind w:leftChars="100" w:left="420" w:hangingChars="100" w:hanging="210"/>
        <w:jc w:val="left"/>
        <w:rPr>
          <w:rFonts w:ascii="ＭＳ 明朝" w:eastAsia="ＭＳ 明朝" w:hAnsi="ＭＳ 明朝"/>
        </w:rPr>
      </w:pPr>
      <w:r>
        <w:rPr>
          <w:rFonts w:ascii="ＭＳ 明朝" w:eastAsia="ＭＳ 明朝" w:hAnsi="ＭＳ 明朝" w:hint="eastAsia"/>
        </w:rPr>
        <w:t>⑵</w:t>
      </w:r>
      <w:r w:rsidR="00490896">
        <w:rPr>
          <w:rFonts w:ascii="ＭＳ 明朝" w:eastAsia="ＭＳ 明朝" w:hAnsi="ＭＳ 明朝" w:hint="eastAsia"/>
        </w:rPr>
        <w:t xml:space="preserve">　</w:t>
      </w:r>
      <w:r w:rsidR="00B10662">
        <w:rPr>
          <w:rFonts w:ascii="ＭＳ 明朝" w:eastAsia="ＭＳ 明朝" w:hAnsi="ＭＳ 明朝" w:hint="eastAsia"/>
        </w:rPr>
        <w:t>病気を予防するために，課題を見付け，その解決に向けて思考し判断するとともに，それらを表現する</w:t>
      </w:r>
      <w:r w:rsidR="00726372">
        <w:rPr>
          <w:rFonts w:ascii="ＭＳ 明朝" w:eastAsia="ＭＳ 明朝" w:hAnsi="ＭＳ 明朝" w:hint="eastAsia"/>
        </w:rPr>
        <w:t>ことができる</w:t>
      </w:r>
      <w:r w:rsidR="00B10662">
        <w:rPr>
          <w:rFonts w:ascii="ＭＳ 明朝" w:eastAsia="ＭＳ 明朝" w:hAnsi="ＭＳ 明朝" w:hint="eastAsia"/>
        </w:rPr>
        <w:t>。</w:t>
      </w:r>
      <w:r w:rsidR="00912754">
        <w:rPr>
          <w:rFonts w:ascii="ＭＳ 明朝" w:eastAsia="ＭＳ 明朝" w:hAnsi="ＭＳ 明朝" w:hint="eastAsia"/>
        </w:rPr>
        <w:t xml:space="preserve">　　　　　　　　　　　　　　　　　　　　　　 </w:t>
      </w:r>
      <w:r w:rsidR="00C47218">
        <w:rPr>
          <w:rFonts w:ascii="ＭＳ 明朝" w:eastAsia="ＭＳ 明朝" w:hAnsi="ＭＳ 明朝" w:hint="eastAsia"/>
        </w:rPr>
        <w:t>【</w:t>
      </w:r>
      <w:r w:rsidR="00657C9F">
        <w:rPr>
          <w:rFonts w:ascii="ＭＳ 明朝" w:eastAsia="ＭＳ 明朝" w:hAnsi="ＭＳ 明朝" w:hint="eastAsia"/>
        </w:rPr>
        <w:t>思考・判断</w:t>
      </w:r>
      <w:r w:rsidR="0055627C">
        <w:rPr>
          <w:rFonts w:ascii="ＭＳ 明朝" w:eastAsia="ＭＳ 明朝" w:hAnsi="ＭＳ 明朝" w:hint="eastAsia"/>
        </w:rPr>
        <w:t>・表現</w:t>
      </w:r>
      <w:r w:rsidR="00657C9F">
        <w:rPr>
          <w:rFonts w:ascii="ＭＳ 明朝" w:eastAsia="ＭＳ 明朝" w:hAnsi="ＭＳ 明朝" w:hint="eastAsia"/>
        </w:rPr>
        <w:t>】</w:t>
      </w:r>
    </w:p>
    <w:p w:rsidR="00CB572A" w:rsidRDefault="00DE603C" w:rsidP="00912754">
      <w:pPr>
        <w:ind w:leftChars="100" w:left="420" w:hangingChars="100" w:hanging="210"/>
        <w:jc w:val="left"/>
        <w:rPr>
          <w:rFonts w:ascii="ＭＳ 明朝" w:eastAsia="ＭＳ 明朝" w:hAnsi="ＭＳ 明朝"/>
        </w:rPr>
      </w:pPr>
      <w:r>
        <w:rPr>
          <w:rFonts w:ascii="ＭＳ 明朝" w:eastAsia="ＭＳ 明朝" w:hAnsi="ＭＳ 明朝" w:hint="eastAsia"/>
        </w:rPr>
        <w:t>⑶</w:t>
      </w:r>
      <w:r w:rsidR="00490896">
        <w:rPr>
          <w:rFonts w:ascii="ＭＳ 明朝" w:eastAsia="ＭＳ 明朝" w:hAnsi="ＭＳ 明朝" w:hint="eastAsia"/>
        </w:rPr>
        <w:t xml:space="preserve">　</w:t>
      </w:r>
      <w:r w:rsidR="009A3CA8">
        <w:rPr>
          <w:rFonts w:ascii="ＭＳ 明朝" w:eastAsia="ＭＳ 明朝" w:hAnsi="ＭＳ 明朝" w:hint="eastAsia"/>
        </w:rPr>
        <w:t>病気の予防について，健康や安全の大切さに気付き，</w:t>
      </w:r>
      <w:r w:rsidR="00726372">
        <w:rPr>
          <w:rFonts w:ascii="ＭＳ 明朝" w:eastAsia="ＭＳ 明朝" w:hAnsi="ＭＳ 明朝" w:hint="eastAsia"/>
        </w:rPr>
        <w:t>自己の健康の保持増進や回復に進んで取り組むことができる</w:t>
      </w:r>
      <w:r w:rsidR="009A3CA8">
        <w:rPr>
          <w:rFonts w:ascii="ＭＳ 明朝" w:eastAsia="ＭＳ 明朝" w:hAnsi="ＭＳ 明朝" w:hint="eastAsia"/>
        </w:rPr>
        <w:t>。</w:t>
      </w:r>
      <w:r w:rsidR="00912754">
        <w:rPr>
          <w:rFonts w:ascii="ＭＳ 明朝" w:eastAsia="ＭＳ 明朝" w:hAnsi="ＭＳ 明朝" w:hint="eastAsia"/>
        </w:rPr>
        <w:t xml:space="preserve">　　　　　　　　　　　　　　　　　　 </w:t>
      </w:r>
      <w:r w:rsidR="006C5888">
        <w:rPr>
          <w:rFonts w:ascii="ＭＳ 明朝" w:eastAsia="ＭＳ 明朝" w:hAnsi="ＭＳ 明朝" w:hint="eastAsia"/>
        </w:rPr>
        <w:t>【</w:t>
      </w:r>
      <w:r w:rsidR="00D947CB">
        <w:rPr>
          <w:rFonts w:ascii="ＭＳ 明朝" w:eastAsia="ＭＳ 明朝" w:hAnsi="ＭＳ 明朝" w:hint="eastAsia"/>
        </w:rPr>
        <w:t>主体的に学習に取り組む態度</w:t>
      </w:r>
      <w:r w:rsidR="00CB572A">
        <w:rPr>
          <w:rFonts w:ascii="ＭＳ 明朝" w:eastAsia="ＭＳ 明朝" w:hAnsi="ＭＳ 明朝" w:hint="eastAsia"/>
        </w:rPr>
        <w:t>】</w:t>
      </w:r>
    </w:p>
    <w:p w:rsidR="00CB572A" w:rsidRDefault="00CB572A" w:rsidP="00321239">
      <w:pPr>
        <w:ind w:left="630" w:hangingChars="300" w:hanging="630"/>
        <w:jc w:val="left"/>
        <w:rPr>
          <w:rFonts w:ascii="ＭＳ 明朝" w:eastAsia="ＭＳ 明朝" w:hAnsi="ＭＳ 明朝" w:hint="eastAsia"/>
        </w:rPr>
      </w:pPr>
    </w:p>
    <w:p w:rsidR="00657C9F" w:rsidRDefault="007B4BD1" w:rsidP="00321239">
      <w:pPr>
        <w:ind w:left="630" w:hangingChars="300" w:hanging="630"/>
        <w:jc w:val="left"/>
        <w:rPr>
          <w:rFonts w:ascii="ＭＳ 明朝" w:eastAsia="ＭＳ 明朝" w:hAnsi="ＭＳ 明朝"/>
        </w:rPr>
      </w:pPr>
      <w:r>
        <w:rPr>
          <w:rFonts w:ascii="ＭＳ 明朝" w:eastAsia="ＭＳ 明朝" w:hAnsi="ＭＳ 明朝" w:hint="eastAsia"/>
        </w:rPr>
        <w:t>４</w:t>
      </w:r>
      <w:r w:rsidR="00657C9F">
        <w:rPr>
          <w:rFonts w:ascii="ＭＳ 明朝" w:eastAsia="ＭＳ 明朝" w:hAnsi="ＭＳ 明朝" w:hint="eastAsia"/>
        </w:rPr>
        <w:t xml:space="preserve">　学習指導計画</w:t>
      </w:r>
    </w:p>
    <w:p w:rsidR="009A3CA8" w:rsidRDefault="00DE603C" w:rsidP="00912754">
      <w:pPr>
        <w:ind w:firstLineChars="100" w:firstLine="210"/>
        <w:jc w:val="left"/>
        <w:rPr>
          <w:rFonts w:ascii="ＭＳ 明朝" w:eastAsia="ＭＳ 明朝" w:hAnsi="ＭＳ 明朝"/>
        </w:rPr>
      </w:pPr>
      <w:r>
        <w:rPr>
          <w:rFonts w:ascii="ＭＳ 明朝" w:eastAsia="ＭＳ 明朝" w:hAnsi="ＭＳ 明朝" w:hint="eastAsia"/>
        </w:rPr>
        <w:t>⑴</w:t>
      </w:r>
      <w:r w:rsidR="00490896">
        <w:rPr>
          <w:rFonts w:ascii="ＭＳ 明朝" w:eastAsia="ＭＳ 明朝" w:hAnsi="ＭＳ 明朝" w:hint="eastAsia"/>
        </w:rPr>
        <w:t xml:space="preserve">　</w:t>
      </w:r>
      <w:r w:rsidR="009A3CA8">
        <w:rPr>
          <w:rFonts w:ascii="ＭＳ 明朝" w:eastAsia="ＭＳ 明朝" w:hAnsi="ＭＳ 明朝" w:hint="eastAsia"/>
        </w:rPr>
        <w:t>病気</w:t>
      </w:r>
      <w:r w:rsidR="00F23F73" w:rsidRPr="00A845FF">
        <w:rPr>
          <w:rFonts w:ascii="ＭＳ 明朝" w:eastAsia="ＭＳ 明朝" w:hAnsi="ＭＳ 明朝" w:hint="eastAsia"/>
        </w:rPr>
        <w:t>の予防・・・・</w:t>
      </w:r>
      <w:r w:rsidR="00E42103" w:rsidRPr="00A845FF">
        <w:rPr>
          <w:rFonts w:ascii="ＭＳ 明朝" w:eastAsia="ＭＳ 明朝" w:hAnsi="ＭＳ 明朝" w:hint="eastAsia"/>
        </w:rPr>
        <w:t>・・・</w:t>
      </w:r>
      <w:r w:rsidR="009A3CA8">
        <w:rPr>
          <w:rFonts w:ascii="ＭＳ 明朝" w:eastAsia="ＭＳ 明朝" w:hAnsi="ＭＳ 明朝" w:hint="eastAsia"/>
        </w:rPr>
        <w:t>・・・・・</w:t>
      </w:r>
      <w:r w:rsidR="00F23F73" w:rsidRPr="00A845FF">
        <w:rPr>
          <w:rFonts w:ascii="ＭＳ 明朝" w:eastAsia="ＭＳ 明朝" w:hAnsi="ＭＳ 明朝" w:hint="eastAsia"/>
        </w:rPr>
        <w:t>・・・・・・２</w:t>
      </w:r>
      <w:r w:rsidR="00657C9F" w:rsidRPr="00A845FF">
        <w:rPr>
          <w:rFonts w:ascii="ＭＳ 明朝" w:eastAsia="ＭＳ 明朝" w:hAnsi="ＭＳ 明朝" w:hint="eastAsia"/>
        </w:rPr>
        <w:t>時間</w:t>
      </w:r>
    </w:p>
    <w:p w:rsidR="0055627C" w:rsidRPr="009A3CA8" w:rsidRDefault="00DE603C" w:rsidP="00912754">
      <w:pPr>
        <w:ind w:firstLineChars="100" w:firstLine="210"/>
        <w:jc w:val="left"/>
        <w:rPr>
          <w:rFonts w:ascii="ＭＳ 明朝" w:eastAsia="ＭＳ 明朝" w:hAnsi="ＭＳ 明朝"/>
        </w:rPr>
      </w:pPr>
      <w:r>
        <w:rPr>
          <w:rFonts w:ascii="ＭＳ 明朝" w:eastAsia="ＭＳ 明朝" w:hAnsi="ＭＳ 明朝" w:hint="eastAsia"/>
        </w:rPr>
        <w:t>⑵</w:t>
      </w:r>
      <w:r w:rsidR="00490896">
        <w:rPr>
          <w:rFonts w:ascii="ＭＳ 明朝" w:eastAsia="ＭＳ 明朝" w:hAnsi="ＭＳ 明朝" w:hint="eastAsia"/>
        </w:rPr>
        <w:t xml:space="preserve">　</w:t>
      </w:r>
      <w:r w:rsidR="009A3CA8">
        <w:rPr>
          <w:rFonts w:ascii="ＭＳ 明朝" w:eastAsia="ＭＳ 明朝" w:hAnsi="ＭＳ 明朝" w:hint="eastAsia"/>
        </w:rPr>
        <w:t>生活のしかたと病気・・・・・・</w:t>
      </w:r>
      <w:r w:rsidR="00370261">
        <w:rPr>
          <w:rFonts w:ascii="ＭＳ 明朝" w:eastAsia="ＭＳ 明朝" w:hAnsi="ＭＳ 明朝" w:hint="eastAsia"/>
        </w:rPr>
        <w:t>・・・・・・・・３</w:t>
      </w:r>
      <w:r w:rsidR="0055627C" w:rsidRPr="00A845FF">
        <w:rPr>
          <w:rFonts w:ascii="ＭＳ 明朝" w:eastAsia="ＭＳ 明朝" w:hAnsi="ＭＳ 明朝" w:hint="eastAsia"/>
        </w:rPr>
        <w:t>時間</w:t>
      </w:r>
      <w:r w:rsidR="00370261">
        <w:rPr>
          <w:rFonts w:ascii="ＭＳ 明朝" w:eastAsia="ＭＳ 明朝" w:hAnsi="ＭＳ 明朝" w:hint="eastAsia"/>
        </w:rPr>
        <w:t>（本時２／３</w:t>
      </w:r>
      <w:r w:rsidR="009A3CA8" w:rsidRPr="00A845FF">
        <w:rPr>
          <w:rFonts w:ascii="ＭＳ 明朝" w:eastAsia="ＭＳ 明朝" w:hAnsi="ＭＳ 明朝" w:hint="eastAsia"/>
        </w:rPr>
        <w:t>）</w:t>
      </w:r>
    </w:p>
    <w:p w:rsidR="00657C9F" w:rsidRDefault="00DE603C" w:rsidP="00912754">
      <w:pPr>
        <w:ind w:firstLineChars="100" w:firstLine="210"/>
        <w:jc w:val="left"/>
        <w:rPr>
          <w:rFonts w:ascii="ＭＳ 明朝" w:eastAsia="ＭＳ 明朝" w:hAnsi="ＭＳ 明朝"/>
        </w:rPr>
      </w:pPr>
      <w:r>
        <w:rPr>
          <w:rFonts w:ascii="ＭＳ 明朝" w:eastAsia="ＭＳ 明朝" w:hAnsi="ＭＳ 明朝" w:hint="eastAsia"/>
        </w:rPr>
        <w:t>⑶</w:t>
      </w:r>
      <w:r w:rsidR="00490896">
        <w:rPr>
          <w:rFonts w:ascii="ＭＳ 明朝" w:eastAsia="ＭＳ 明朝" w:hAnsi="ＭＳ 明朝" w:hint="eastAsia"/>
        </w:rPr>
        <w:t xml:space="preserve">　</w:t>
      </w:r>
      <w:r w:rsidR="009A3CA8">
        <w:rPr>
          <w:rFonts w:ascii="ＭＳ 明朝" w:eastAsia="ＭＳ 明朝" w:hAnsi="ＭＳ 明朝" w:hint="eastAsia"/>
        </w:rPr>
        <w:t>喫煙・飲酒・薬物乱用の害・</w:t>
      </w:r>
      <w:r w:rsidR="00F23F73">
        <w:rPr>
          <w:rFonts w:ascii="ＭＳ 明朝" w:eastAsia="ＭＳ 明朝" w:hAnsi="ＭＳ 明朝" w:hint="eastAsia"/>
        </w:rPr>
        <w:t>・・・</w:t>
      </w:r>
      <w:r w:rsidR="00E42103">
        <w:rPr>
          <w:rFonts w:ascii="ＭＳ 明朝" w:eastAsia="ＭＳ 明朝" w:hAnsi="ＭＳ 明朝" w:hint="eastAsia"/>
        </w:rPr>
        <w:t>・・・・・</w:t>
      </w:r>
      <w:r w:rsidR="00F23F73">
        <w:rPr>
          <w:rFonts w:ascii="ＭＳ 明朝" w:eastAsia="ＭＳ 明朝" w:hAnsi="ＭＳ 明朝" w:hint="eastAsia"/>
        </w:rPr>
        <w:t>・・３時間</w:t>
      </w:r>
    </w:p>
    <w:p w:rsidR="00F23F73" w:rsidRPr="00F23F73" w:rsidRDefault="00DE603C" w:rsidP="00912754">
      <w:pPr>
        <w:tabs>
          <w:tab w:val="left" w:pos="142"/>
          <w:tab w:val="left" w:pos="284"/>
        </w:tabs>
        <w:ind w:firstLineChars="100" w:firstLine="210"/>
        <w:jc w:val="left"/>
        <w:rPr>
          <w:rFonts w:ascii="ＭＳ 明朝" w:eastAsia="ＭＳ 明朝" w:hAnsi="ＭＳ 明朝"/>
        </w:rPr>
      </w:pPr>
      <w:r>
        <w:rPr>
          <w:rFonts w:ascii="ＭＳ 明朝" w:eastAsia="ＭＳ 明朝" w:hAnsi="ＭＳ 明朝" w:hint="eastAsia"/>
        </w:rPr>
        <w:t>⑷</w:t>
      </w:r>
      <w:r w:rsidR="00490896">
        <w:rPr>
          <w:rFonts w:ascii="ＭＳ 明朝" w:eastAsia="ＭＳ 明朝" w:hAnsi="ＭＳ 明朝" w:hint="eastAsia"/>
        </w:rPr>
        <w:t xml:space="preserve">　</w:t>
      </w:r>
      <w:r w:rsidR="009A3CA8">
        <w:rPr>
          <w:rFonts w:ascii="ＭＳ 明朝" w:eastAsia="ＭＳ 明朝" w:hAnsi="ＭＳ 明朝" w:hint="eastAsia"/>
        </w:rPr>
        <w:t>地域の保健活動・・・・・・・・</w:t>
      </w:r>
      <w:r w:rsidR="00657C9F">
        <w:rPr>
          <w:rFonts w:ascii="ＭＳ 明朝" w:eastAsia="ＭＳ 明朝" w:hAnsi="ＭＳ 明朝" w:hint="eastAsia"/>
        </w:rPr>
        <w:t>・・・・・・・・１時間</w:t>
      </w:r>
    </w:p>
    <w:p w:rsidR="004E671E" w:rsidRDefault="007B4BD1" w:rsidP="004E671E">
      <w:pPr>
        <w:ind w:left="630" w:hangingChars="300" w:hanging="630"/>
        <w:jc w:val="left"/>
        <w:rPr>
          <w:rFonts w:ascii="ＭＳ 明朝" w:eastAsia="ＭＳ 明朝" w:hAnsi="ＭＳ 明朝"/>
        </w:rPr>
      </w:pPr>
      <w:r>
        <w:rPr>
          <w:rFonts w:ascii="ＭＳ 明朝" w:eastAsia="ＭＳ 明朝" w:hAnsi="ＭＳ 明朝" w:hint="eastAsia"/>
        </w:rPr>
        <w:t xml:space="preserve">５　</w:t>
      </w:r>
      <w:r w:rsidR="00657C9F">
        <w:rPr>
          <w:rFonts w:ascii="ＭＳ 明朝" w:eastAsia="ＭＳ 明朝" w:hAnsi="ＭＳ 明朝" w:hint="eastAsia"/>
        </w:rPr>
        <w:t>本時の学習指導</w:t>
      </w:r>
    </w:p>
    <w:p w:rsidR="00781FED" w:rsidRDefault="00DE603C" w:rsidP="00912754">
      <w:pPr>
        <w:ind w:firstLineChars="100" w:firstLine="210"/>
        <w:jc w:val="left"/>
        <w:rPr>
          <w:rFonts w:ascii="ＭＳ 明朝" w:eastAsia="ＭＳ 明朝" w:hAnsi="ＭＳ 明朝"/>
        </w:rPr>
      </w:pPr>
      <w:r>
        <w:rPr>
          <w:rFonts w:ascii="ＭＳ 明朝" w:eastAsia="ＭＳ 明朝" w:hAnsi="ＭＳ 明朝" w:hint="eastAsia"/>
        </w:rPr>
        <w:t>⑴</w:t>
      </w:r>
      <w:r w:rsidR="006E04D6">
        <w:rPr>
          <w:rFonts w:ascii="ＭＳ 明朝" w:eastAsia="ＭＳ 明朝" w:hAnsi="ＭＳ 明朝" w:hint="eastAsia"/>
        </w:rPr>
        <w:t xml:space="preserve">　</w:t>
      </w:r>
      <w:r w:rsidR="00657C9F">
        <w:rPr>
          <w:rFonts w:ascii="ＭＳ 明朝" w:eastAsia="ＭＳ 明朝" w:hAnsi="ＭＳ 明朝" w:hint="eastAsia"/>
        </w:rPr>
        <w:t>目標</w:t>
      </w:r>
    </w:p>
    <w:p w:rsidR="00160F81" w:rsidRDefault="007C3A24" w:rsidP="00886D4C">
      <w:pPr>
        <w:ind w:leftChars="200" w:left="630" w:hangingChars="100" w:hanging="210"/>
        <w:jc w:val="left"/>
        <w:rPr>
          <w:rFonts w:ascii="ＭＳ 明朝" w:eastAsia="ＭＳ 明朝" w:hAnsi="ＭＳ 明朝"/>
        </w:rPr>
      </w:pPr>
      <w:r>
        <w:rPr>
          <w:rFonts w:ascii="ＭＳ 明朝" w:eastAsia="ＭＳ 明朝" w:hAnsi="ＭＳ 明朝" w:hint="eastAsia"/>
        </w:rPr>
        <w:t>〇</w:t>
      </w:r>
      <w:r w:rsidR="00160F81">
        <w:rPr>
          <w:rFonts w:ascii="ＭＳ 明朝" w:eastAsia="ＭＳ 明朝" w:hAnsi="ＭＳ 明朝" w:hint="eastAsia"/>
        </w:rPr>
        <w:t>生活習慣病を予防するために，運動の習慣化の大切さを知り，</w:t>
      </w:r>
      <w:r w:rsidR="00BD4BA5">
        <w:rPr>
          <w:rFonts w:ascii="ＭＳ 明朝" w:eastAsia="ＭＳ 明朝" w:hAnsi="ＭＳ 明朝" w:hint="eastAsia"/>
        </w:rPr>
        <w:t>その</w:t>
      </w:r>
      <w:r w:rsidR="00160F81">
        <w:rPr>
          <w:rFonts w:ascii="ＭＳ 明朝" w:eastAsia="ＭＳ 明朝" w:hAnsi="ＭＳ 明朝" w:hint="eastAsia"/>
        </w:rPr>
        <w:t>内容について考える。</w:t>
      </w:r>
    </w:p>
    <w:p w:rsidR="00DE603C" w:rsidRDefault="00160F81" w:rsidP="00DE603C">
      <w:pPr>
        <w:ind w:leftChars="200" w:left="630" w:hangingChars="100" w:hanging="210"/>
        <w:jc w:val="left"/>
        <w:rPr>
          <w:rFonts w:ascii="ＭＳ 明朝" w:eastAsia="ＭＳ 明朝" w:hAnsi="ＭＳ 明朝"/>
        </w:rPr>
      </w:pPr>
      <w:r>
        <w:rPr>
          <w:rFonts w:ascii="ＭＳ 明朝" w:eastAsia="ＭＳ 明朝" w:hAnsi="ＭＳ 明朝" w:hint="eastAsia"/>
        </w:rPr>
        <w:t>〇仲間とともに心身の健康増進や疾病の予防について考え，課題解決に向け協力し合うことができる</w:t>
      </w:r>
      <w:r w:rsidR="007C3A24">
        <w:rPr>
          <w:rFonts w:ascii="ＭＳ 明朝" w:eastAsia="ＭＳ 明朝" w:hAnsi="ＭＳ 明朝" w:hint="eastAsia"/>
        </w:rPr>
        <w:t>。</w:t>
      </w:r>
    </w:p>
    <w:p w:rsidR="00DE603C" w:rsidRDefault="00DE603C" w:rsidP="004E671E">
      <w:pPr>
        <w:ind w:firstLineChars="100" w:firstLine="210"/>
        <w:jc w:val="left"/>
        <w:rPr>
          <w:rFonts w:ascii="ＭＳ 明朝" w:eastAsia="ＭＳ 明朝" w:hAnsi="ＭＳ 明朝"/>
        </w:rPr>
      </w:pPr>
      <w:r>
        <w:rPr>
          <w:rFonts w:ascii="ＭＳ 明朝" w:eastAsia="ＭＳ 明朝" w:hAnsi="ＭＳ 明朝" w:hint="eastAsia"/>
        </w:rPr>
        <w:t>⑵</w:t>
      </w:r>
      <w:r w:rsidR="006E04D6">
        <w:rPr>
          <w:rFonts w:ascii="ＭＳ 明朝" w:eastAsia="ＭＳ 明朝" w:hAnsi="ＭＳ 明朝" w:hint="eastAsia"/>
        </w:rPr>
        <w:t xml:space="preserve">　</w:t>
      </w:r>
      <w:r w:rsidR="00657C9F">
        <w:rPr>
          <w:rFonts w:ascii="ＭＳ 明朝" w:eastAsia="ＭＳ 明朝" w:hAnsi="ＭＳ 明朝" w:hint="eastAsia"/>
        </w:rPr>
        <w:t>準備物</w:t>
      </w:r>
      <w:r w:rsidR="000423EC">
        <w:rPr>
          <w:rFonts w:ascii="ＭＳ 明朝" w:eastAsia="ＭＳ 明朝" w:hAnsi="ＭＳ 明朝" w:hint="eastAsia"/>
        </w:rPr>
        <w:t xml:space="preserve">　　</w:t>
      </w:r>
      <w:r w:rsidR="00E5183E">
        <w:rPr>
          <w:rFonts w:ascii="ＭＳ 明朝" w:eastAsia="ＭＳ 明朝" w:hAnsi="ＭＳ 明朝" w:hint="eastAsia"/>
        </w:rPr>
        <w:t>わたしたちの保健，体育ファイル</w:t>
      </w:r>
      <w:r w:rsidR="00BD4BA5">
        <w:rPr>
          <w:rFonts w:ascii="ＭＳ 明朝" w:eastAsia="ＭＳ 明朝" w:hAnsi="ＭＳ 明朝" w:hint="eastAsia"/>
        </w:rPr>
        <w:t>，</w:t>
      </w:r>
      <w:r w:rsidR="00DC56A9">
        <w:rPr>
          <w:rFonts w:ascii="ＭＳ 明朝" w:eastAsia="ＭＳ 明朝" w:hAnsi="ＭＳ 明朝" w:hint="eastAsia"/>
        </w:rPr>
        <w:t>ホワイトボード</w:t>
      </w:r>
      <w:r w:rsidR="00F126E7">
        <w:rPr>
          <w:rFonts w:ascii="ＭＳ 明朝" w:eastAsia="ＭＳ 明朝" w:hAnsi="ＭＳ 明朝" w:hint="eastAsia"/>
        </w:rPr>
        <w:t>，タブレットPC</w:t>
      </w:r>
      <w:r w:rsidR="00CA46A6">
        <w:rPr>
          <w:rFonts w:ascii="ＭＳ 明朝" w:eastAsia="ＭＳ 明朝" w:hAnsi="ＭＳ 明朝" w:hint="eastAsia"/>
        </w:rPr>
        <w:t>，タイマー</w:t>
      </w:r>
    </w:p>
    <w:p w:rsidR="00657C9F" w:rsidRPr="00DE603C" w:rsidRDefault="004E671E" w:rsidP="00912754">
      <w:pPr>
        <w:tabs>
          <w:tab w:val="left" w:pos="142"/>
          <w:tab w:val="left" w:pos="284"/>
        </w:tabs>
        <w:ind w:firstLineChars="100" w:firstLine="210"/>
        <w:jc w:val="left"/>
        <w:rPr>
          <w:rFonts w:ascii="ＭＳ 明朝" w:eastAsia="ＭＳ 明朝" w:hAnsi="ＭＳ 明朝"/>
        </w:rPr>
      </w:pPr>
      <w:r>
        <w:rPr>
          <w:rFonts w:ascii="ＭＳ 明朝" w:eastAsia="ＭＳ 明朝" w:hAnsi="ＭＳ 明朝" w:hint="eastAsia"/>
        </w:rPr>
        <w:t>⑶</w:t>
      </w:r>
      <w:r w:rsidR="006E04D6">
        <w:rPr>
          <w:rFonts w:ascii="ＭＳ 明朝" w:eastAsia="ＭＳ 明朝" w:hAnsi="ＭＳ 明朝" w:hint="eastAsia"/>
        </w:rPr>
        <w:t xml:space="preserve">　</w:t>
      </w:r>
      <w:r w:rsidR="00657C9F" w:rsidRPr="00DE603C">
        <w:rPr>
          <w:rFonts w:ascii="ＭＳ 明朝" w:eastAsia="ＭＳ 明朝" w:hAnsi="ＭＳ 明朝" w:hint="eastAsia"/>
        </w:rPr>
        <w:t>学習指導過程</w:t>
      </w:r>
      <w:r w:rsidR="007E7023" w:rsidRPr="00DE603C">
        <w:rPr>
          <w:rFonts w:ascii="ＭＳ 明朝" w:eastAsia="ＭＳ 明朝" w:hAnsi="ＭＳ 明朝" w:hint="eastAsia"/>
        </w:rPr>
        <w:t xml:space="preserve">　</w:t>
      </w:r>
      <w:r w:rsidR="007E7023" w:rsidRPr="00DE603C">
        <w:rPr>
          <w:rFonts w:ascii="ＭＳ 明朝" w:eastAsia="ＭＳ 明朝" w:hAnsi="ＭＳ 明朝"/>
          <w:color w:val="000000" w:themeColor="text1"/>
        </w:rPr>
        <w:fldChar w:fldCharType="begin"/>
      </w:r>
      <w:r w:rsidR="007E7023" w:rsidRPr="00DE603C">
        <w:rPr>
          <w:rFonts w:ascii="ＭＳ 明朝" w:eastAsia="ＭＳ 明朝" w:hAnsi="ＭＳ 明朝"/>
          <w:color w:val="000000" w:themeColor="text1"/>
        </w:rPr>
        <w:instrText xml:space="preserve"> </w:instrText>
      </w:r>
      <w:r w:rsidR="007E7023" w:rsidRPr="00DE603C">
        <w:rPr>
          <w:rFonts w:ascii="ＭＳ 明朝" w:eastAsia="ＭＳ 明朝" w:hAnsi="ＭＳ 明朝" w:hint="eastAsia"/>
          <w:color w:val="000000" w:themeColor="text1"/>
        </w:rPr>
        <w:instrText>eq \o\ac(○,</w:instrText>
      </w:r>
      <w:r w:rsidR="007E7023" w:rsidRPr="00DE603C">
        <w:rPr>
          <w:rFonts w:ascii="ＭＳ 明朝" w:eastAsia="ＭＳ 明朝" w:hAnsi="ＭＳ 明朝" w:hint="eastAsia"/>
          <w:color w:val="000000" w:themeColor="text1"/>
          <w:position w:val="1"/>
          <w:sz w:val="14"/>
        </w:rPr>
        <w:instrText>系</w:instrText>
      </w:r>
      <w:r w:rsidR="007E7023" w:rsidRPr="00DE603C">
        <w:rPr>
          <w:rFonts w:ascii="ＭＳ 明朝" w:eastAsia="ＭＳ 明朝" w:hAnsi="ＭＳ 明朝" w:hint="eastAsia"/>
          <w:color w:val="000000" w:themeColor="text1"/>
        </w:rPr>
        <w:instrText>)</w:instrText>
      </w:r>
      <w:r w:rsidR="007E7023" w:rsidRPr="00DE603C">
        <w:rPr>
          <w:rFonts w:ascii="ＭＳ 明朝" w:eastAsia="ＭＳ 明朝" w:hAnsi="ＭＳ 明朝"/>
          <w:color w:val="000000" w:themeColor="text1"/>
        </w:rPr>
        <w:fldChar w:fldCharType="end"/>
      </w:r>
      <w:r w:rsidR="00886D4C" w:rsidRPr="00DE603C">
        <w:rPr>
          <w:rFonts w:ascii="ＭＳ 明朝" w:eastAsia="ＭＳ 明朝" w:hAnsi="ＭＳ 明朝" w:hint="eastAsia"/>
          <w:color w:val="000000" w:themeColor="text1"/>
        </w:rPr>
        <w:t>これまで</w:t>
      </w:r>
      <w:r w:rsidR="007E7023" w:rsidRPr="00DE603C">
        <w:rPr>
          <w:rFonts w:ascii="ＭＳ 明朝" w:eastAsia="ＭＳ 明朝" w:hAnsi="ＭＳ 明朝" w:hint="eastAsia"/>
          <w:color w:val="000000" w:themeColor="text1"/>
        </w:rPr>
        <w:t>の</w:t>
      </w:r>
      <w:r w:rsidR="00886D4C" w:rsidRPr="00DE603C">
        <w:rPr>
          <w:rFonts w:ascii="ＭＳ 明朝" w:eastAsia="ＭＳ 明朝" w:hAnsi="ＭＳ 明朝" w:hint="eastAsia"/>
          <w:color w:val="000000" w:themeColor="text1"/>
        </w:rPr>
        <w:t>学習との</w:t>
      </w:r>
      <w:r w:rsidR="007E7023" w:rsidRPr="00DE603C">
        <w:rPr>
          <w:rFonts w:ascii="ＭＳ 明朝" w:eastAsia="ＭＳ 明朝" w:hAnsi="ＭＳ 明朝" w:hint="eastAsia"/>
          <w:color w:val="000000" w:themeColor="text1"/>
        </w:rPr>
        <w:t>系統性を生かした支援，</w:t>
      </w:r>
      <w:r w:rsidR="007E7023" w:rsidRPr="00DE603C">
        <w:rPr>
          <w:rFonts w:ascii="ＭＳ 明朝" w:eastAsia="ＭＳ 明朝" w:hAnsi="ＭＳ 明朝"/>
          <w:color w:val="000000" w:themeColor="text1"/>
        </w:rPr>
        <w:fldChar w:fldCharType="begin"/>
      </w:r>
      <w:r w:rsidR="007E7023" w:rsidRPr="00DE603C">
        <w:rPr>
          <w:rFonts w:ascii="ＭＳ 明朝" w:eastAsia="ＭＳ 明朝" w:hAnsi="ＭＳ 明朝"/>
          <w:color w:val="000000" w:themeColor="text1"/>
        </w:rPr>
        <w:instrText xml:space="preserve"> </w:instrText>
      </w:r>
      <w:r w:rsidR="007E7023" w:rsidRPr="00DE603C">
        <w:rPr>
          <w:rFonts w:ascii="ＭＳ 明朝" w:eastAsia="ＭＳ 明朝" w:hAnsi="ＭＳ 明朝" w:hint="eastAsia"/>
          <w:color w:val="000000" w:themeColor="text1"/>
        </w:rPr>
        <w:instrText>eq \o\ac(○,</w:instrText>
      </w:r>
      <w:r w:rsidR="007E7023" w:rsidRPr="00DE603C">
        <w:rPr>
          <w:rFonts w:ascii="ＭＳ 明朝" w:eastAsia="ＭＳ 明朝" w:hAnsi="ＭＳ 明朝" w:hint="eastAsia"/>
          <w:color w:val="000000" w:themeColor="text1"/>
          <w:position w:val="1"/>
          <w:sz w:val="14"/>
        </w:rPr>
        <w:instrText>学</w:instrText>
      </w:r>
      <w:r w:rsidR="007E7023" w:rsidRPr="00DE603C">
        <w:rPr>
          <w:rFonts w:ascii="ＭＳ 明朝" w:eastAsia="ＭＳ 明朝" w:hAnsi="ＭＳ 明朝" w:hint="eastAsia"/>
          <w:color w:val="000000" w:themeColor="text1"/>
        </w:rPr>
        <w:instrText>)</w:instrText>
      </w:r>
      <w:r w:rsidR="007E7023" w:rsidRPr="00DE603C">
        <w:rPr>
          <w:rFonts w:ascii="ＭＳ 明朝" w:eastAsia="ＭＳ 明朝" w:hAnsi="ＭＳ 明朝"/>
          <w:color w:val="000000" w:themeColor="text1"/>
        </w:rPr>
        <w:fldChar w:fldCharType="end"/>
      </w:r>
      <w:r w:rsidR="007E7023" w:rsidRPr="00DE603C">
        <w:rPr>
          <w:rFonts w:ascii="ＭＳ 明朝" w:eastAsia="ＭＳ 明朝" w:hAnsi="ＭＳ 明朝" w:hint="eastAsia"/>
          <w:color w:val="000000" w:themeColor="text1"/>
        </w:rPr>
        <w:t>学び合いのための支援</w:t>
      </w:r>
    </w:p>
    <w:tbl>
      <w:tblPr>
        <w:tblStyle w:val="a3"/>
        <w:tblW w:w="9662" w:type="dxa"/>
        <w:tblInd w:w="-5" w:type="dxa"/>
        <w:tblLook w:val="04A0" w:firstRow="1" w:lastRow="0" w:firstColumn="1" w:lastColumn="0" w:noHBand="0" w:noVBand="1"/>
      </w:tblPr>
      <w:tblGrid>
        <w:gridCol w:w="3128"/>
        <w:gridCol w:w="3838"/>
        <w:gridCol w:w="2696"/>
      </w:tblGrid>
      <w:tr w:rsidR="00886110" w:rsidTr="00447DFF">
        <w:trPr>
          <w:trHeight w:val="283"/>
        </w:trPr>
        <w:tc>
          <w:tcPr>
            <w:tcW w:w="3128" w:type="dxa"/>
          </w:tcPr>
          <w:p w:rsidR="00886110" w:rsidRDefault="00886110" w:rsidP="00886110">
            <w:pPr>
              <w:jc w:val="center"/>
              <w:rPr>
                <w:rFonts w:ascii="ＭＳ 明朝" w:eastAsia="ＭＳ 明朝" w:hAnsi="ＭＳ 明朝"/>
              </w:rPr>
            </w:pPr>
            <w:r>
              <w:rPr>
                <w:rFonts w:ascii="ＭＳ 明朝" w:eastAsia="ＭＳ 明朝" w:hAnsi="ＭＳ 明朝" w:hint="eastAsia"/>
              </w:rPr>
              <w:t>学習内容及び学習活動</w:t>
            </w:r>
          </w:p>
        </w:tc>
        <w:tc>
          <w:tcPr>
            <w:tcW w:w="3838" w:type="dxa"/>
          </w:tcPr>
          <w:p w:rsidR="00886110" w:rsidRDefault="00886110" w:rsidP="00886110">
            <w:pPr>
              <w:jc w:val="center"/>
              <w:rPr>
                <w:rFonts w:ascii="ＭＳ 明朝" w:eastAsia="ＭＳ 明朝" w:hAnsi="ＭＳ 明朝"/>
              </w:rPr>
            </w:pPr>
            <w:r>
              <w:rPr>
                <w:rFonts w:ascii="ＭＳ 明朝" w:eastAsia="ＭＳ 明朝" w:hAnsi="ＭＳ 明朝" w:hint="eastAsia"/>
              </w:rPr>
              <w:t>教師の支援活動</w:t>
            </w:r>
          </w:p>
        </w:tc>
        <w:tc>
          <w:tcPr>
            <w:tcW w:w="2696" w:type="dxa"/>
          </w:tcPr>
          <w:p w:rsidR="00886110" w:rsidRDefault="00886110" w:rsidP="00886110">
            <w:pPr>
              <w:jc w:val="center"/>
              <w:rPr>
                <w:rFonts w:ascii="ＭＳ 明朝" w:eastAsia="ＭＳ 明朝" w:hAnsi="ＭＳ 明朝"/>
              </w:rPr>
            </w:pPr>
            <w:r>
              <w:rPr>
                <w:rFonts w:ascii="ＭＳ 明朝" w:eastAsia="ＭＳ 明朝" w:hAnsi="ＭＳ 明朝" w:hint="eastAsia"/>
              </w:rPr>
              <w:t>評価の観点・方法</w:t>
            </w:r>
          </w:p>
        </w:tc>
      </w:tr>
      <w:tr w:rsidR="00152A1F" w:rsidRPr="00152A1F" w:rsidTr="00586C3A">
        <w:trPr>
          <w:trHeight w:val="12099"/>
        </w:trPr>
        <w:tc>
          <w:tcPr>
            <w:tcW w:w="3128" w:type="dxa"/>
          </w:tcPr>
          <w:p w:rsidR="00114D1A" w:rsidRPr="00152A1F" w:rsidRDefault="005242E6" w:rsidP="00114D1A">
            <w:pPr>
              <w:ind w:left="210" w:hangingChars="100" w:hanging="210"/>
              <w:jc w:val="left"/>
              <w:rPr>
                <w:rFonts w:ascii="ＭＳ 明朝" w:eastAsia="ＭＳ 明朝" w:hAnsi="ＭＳ 明朝"/>
                <w:color w:val="000000" w:themeColor="text1"/>
              </w:rPr>
            </w:pPr>
            <w:r w:rsidRPr="00152A1F">
              <w:rPr>
                <w:rFonts w:ascii="ＭＳ 明朝" w:eastAsia="ＭＳ 明朝" w:hAnsi="ＭＳ 明朝" w:hint="eastAsia"/>
                <w:color w:val="000000" w:themeColor="text1"/>
              </w:rPr>
              <w:t>１</w:t>
            </w:r>
            <w:r w:rsidR="00912754">
              <w:rPr>
                <w:rFonts w:ascii="ＭＳ 明朝" w:eastAsia="ＭＳ 明朝" w:hAnsi="ＭＳ 明朝" w:hint="eastAsia"/>
                <w:color w:val="000000" w:themeColor="text1"/>
              </w:rPr>
              <w:t xml:space="preserve">　</w:t>
            </w:r>
            <w:r w:rsidR="00114D1A">
              <w:rPr>
                <w:rFonts w:ascii="ＭＳ 明朝" w:eastAsia="ＭＳ 明朝" w:hAnsi="ＭＳ 明朝" w:hint="eastAsia"/>
                <w:color w:val="000000" w:themeColor="text1"/>
              </w:rPr>
              <w:t>毎日の習慣がもたらす体の変化について考える</w:t>
            </w:r>
            <w:r w:rsidR="00114D1A" w:rsidRPr="00152A1F">
              <w:rPr>
                <w:rFonts w:ascii="ＭＳ 明朝" w:eastAsia="ＭＳ 明朝" w:hAnsi="ＭＳ 明朝" w:hint="eastAsia"/>
                <w:color w:val="000000" w:themeColor="text1"/>
              </w:rPr>
              <w:t>。</w:t>
            </w:r>
          </w:p>
          <w:p w:rsidR="00245AF4" w:rsidRPr="00912754" w:rsidRDefault="00245AF4" w:rsidP="00114D1A">
            <w:pPr>
              <w:jc w:val="left"/>
              <w:rPr>
                <w:rFonts w:ascii="ＭＳ 明朝" w:eastAsia="ＭＳ 明朝" w:hAnsi="ＭＳ 明朝"/>
                <w:color w:val="000000" w:themeColor="text1"/>
              </w:rPr>
            </w:pPr>
          </w:p>
          <w:p w:rsidR="00245AF4" w:rsidRDefault="00BD4BA5" w:rsidP="00114D1A">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２</w:t>
            </w:r>
            <w:r w:rsidR="00912754">
              <w:rPr>
                <w:rFonts w:ascii="ＭＳ 明朝" w:eastAsia="ＭＳ 明朝" w:hAnsi="ＭＳ 明朝" w:hint="eastAsia"/>
                <w:color w:val="000000" w:themeColor="text1"/>
              </w:rPr>
              <w:t xml:space="preserve">　</w:t>
            </w:r>
            <w:r w:rsidR="00114D1A">
              <w:rPr>
                <w:rFonts w:ascii="ＭＳ 明朝" w:eastAsia="ＭＳ 明朝" w:hAnsi="ＭＳ 明朝" w:hint="eastAsia"/>
                <w:color w:val="000000" w:themeColor="text1"/>
              </w:rPr>
              <w:t>前時の学習を振り返る。</w:t>
            </w:r>
          </w:p>
          <w:p w:rsidR="000B6EE9" w:rsidRPr="00912754" w:rsidRDefault="000B6EE9" w:rsidP="00245AF4">
            <w:pPr>
              <w:jc w:val="left"/>
              <w:rPr>
                <w:rFonts w:ascii="ＭＳ 明朝" w:eastAsia="ＭＳ 明朝" w:hAnsi="ＭＳ 明朝"/>
                <w:color w:val="000000" w:themeColor="text1"/>
              </w:rPr>
            </w:pPr>
          </w:p>
          <w:p w:rsidR="000B6EE9" w:rsidRDefault="000B6EE9" w:rsidP="00245AF4">
            <w:pPr>
              <w:jc w:val="left"/>
              <w:rPr>
                <w:rFonts w:ascii="ＭＳ 明朝" w:eastAsia="ＭＳ 明朝" w:hAnsi="ＭＳ 明朝"/>
                <w:color w:val="000000" w:themeColor="text1"/>
              </w:rPr>
            </w:pPr>
          </w:p>
          <w:p w:rsidR="00114D1A" w:rsidRPr="00152A1F" w:rsidRDefault="00114D1A" w:rsidP="00245AF4">
            <w:pPr>
              <w:jc w:val="left"/>
              <w:rPr>
                <w:rFonts w:ascii="ＭＳ 明朝" w:eastAsia="ＭＳ 明朝" w:hAnsi="ＭＳ 明朝"/>
                <w:color w:val="000000" w:themeColor="text1"/>
              </w:rPr>
            </w:pPr>
          </w:p>
          <w:p w:rsidR="00245AF4" w:rsidRDefault="00245AF4" w:rsidP="00245AF4">
            <w:pPr>
              <w:jc w:val="left"/>
              <w:rPr>
                <w:rFonts w:ascii="ＭＳ 明朝" w:eastAsia="ＭＳ 明朝" w:hAnsi="ＭＳ 明朝"/>
                <w:color w:val="000000" w:themeColor="text1"/>
              </w:rPr>
            </w:pPr>
            <w:r>
              <w:rPr>
                <w:rFonts w:ascii="ＭＳ 明朝" w:eastAsia="ＭＳ 明朝" w:hAnsi="ＭＳ 明朝" w:hint="eastAsia"/>
                <w:color w:val="000000" w:themeColor="text1"/>
              </w:rPr>
              <w:t>３</w:t>
            </w:r>
            <w:r w:rsidR="00912754">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本時の学習課題を把握す</w:t>
            </w:r>
          </w:p>
          <w:p w:rsidR="00245AF4" w:rsidRDefault="00245AF4" w:rsidP="000B6EE9">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る</w:t>
            </w:r>
            <w:r w:rsidRPr="001C0137">
              <w:rPr>
                <w:rFonts w:ascii="ＭＳ 明朝" w:eastAsia="ＭＳ 明朝" w:hAnsi="ＭＳ 明朝" w:hint="eastAsia"/>
                <w:color w:val="000000" w:themeColor="text1"/>
              </w:rPr>
              <w:t>。</w:t>
            </w:r>
          </w:p>
          <w:p w:rsidR="00114D1A" w:rsidRDefault="00114D1A" w:rsidP="000B6EE9">
            <w:pPr>
              <w:ind w:firstLineChars="100" w:firstLine="210"/>
              <w:jc w:val="left"/>
              <w:rPr>
                <w:rFonts w:ascii="ＭＳ 明朝" w:eastAsia="ＭＳ 明朝" w:hAnsi="ＭＳ 明朝"/>
                <w:color w:val="000000" w:themeColor="text1"/>
              </w:rPr>
            </w:pPr>
          </w:p>
          <w:p w:rsidR="00586C3A" w:rsidRDefault="00586C3A" w:rsidP="00C45269">
            <w:pPr>
              <w:jc w:val="left"/>
              <w:rPr>
                <w:rFonts w:ascii="ＭＳ 明朝" w:eastAsia="ＭＳ 明朝" w:hAnsi="ＭＳ 明朝"/>
                <w:color w:val="000000" w:themeColor="text1"/>
              </w:rPr>
            </w:pPr>
          </w:p>
          <w:p w:rsidR="00586C3A" w:rsidRPr="00245AF4" w:rsidRDefault="00586C3A" w:rsidP="00C45269">
            <w:pPr>
              <w:jc w:val="left"/>
              <w:rPr>
                <w:rFonts w:ascii="ＭＳ 明朝" w:eastAsia="ＭＳ 明朝" w:hAnsi="ＭＳ 明朝" w:hint="eastAsia"/>
                <w:color w:val="000000" w:themeColor="text1"/>
              </w:rPr>
            </w:pPr>
          </w:p>
          <w:p w:rsidR="000B6EE9" w:rsidRPr="00152A1F" w:rsidRDefault="00CF4080" w:rsidP="000423EC">
            <w:pPr>
              <w:tabs>
                <w:tab w:val="left" w:pos="429"/>
              </w:tabs>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４</w:t>
            </w:r>
            <w:r w:rsidR="000B6EE9" w:rsidRPr="00152A1F">
              <w:rPr>
                <w:rFonts w:ascii="ＭＳ 明朝" w:eastAsia="ＭＳ 明朝" w:hAnsi="ＭＳ 明朝" w:hint="eastAsia"/>
                <w:color w:val="000000" w:themeColor="text1"/>
              </w:rPr>
              <w:t xml:space="preserve">　</w:t>
            </w:r>
            <w:r w:rsidR="000B6EE9">
              <w:rPr>
                <w:rFonts w:ascii="ＭＳ 明朝" w:eastAsia="ＭＳ 明朝" w:hAnsi="ＭＳ 明朝" w:hint="eastAsia"/>
                <w:color w:val="000000" w:themeColor="text1"/>
              </w:rPr>
              <w:t>自分の生活習慣を振り返</w:t>
            </w:r>
            <w:r w:rsidR="000B6EE9" w:rsidRPr="00152A1F">
              <w:rPr>
                <w:rFonts w:ascii="ＭＳ 明朝" w:eastAsia="ＭＳ 明朝" w:hAnsi="ＭＳ 明朝" w:hint="eastAsia"/>
                <w:color w:val="000000" w:themeColor="text1"/>
              </w:rPr>
              <w:t>る。</w:t>
            </w:r>
          </w:p>
          <w:p w:rsidR="00DE633E" w:rsidRDefault="000B6EE9" w:rsidP="00DE633E">
            <w:pPr>
              <w:pStyle w:val="a6"/>
              <w:numPr>
                <w:ilvl w:val="0"/>
                <w:numId w:val="32"/>
              </w:numPr>
              <w:ind w:leftChars="0" w:hanging="393"/>
              <w:jc w:val="left"/>
              <w:rPr>
                <w:rFonts w:ascii="ＭＳ 明朝" w:eastAsia="ＭＳ 明朝" w:hAnsi="ＭＳ 明朝"/>
                <w:color w:val="000000" w:themeColor="text1"/>
              </w:rPr>
            </w:pPr>
            <w:r w:rsidRPr="00DA0FBB">
              <w:rPr>
                <w:rFonts w:ascii="ＭＳ 明朝" w:eastAsia="ＭＳ 明朝" w:hAnsi="ＭＳ 明朝" w:hint="eastAsia"/>
                <w:color w:val="000000" w:themeColor="text1"/>
              </w:rPr>
              <w:t>生活習慣</w:t>
            </w:r>
            <w:r w:rsidR="00DE633E">
              <w:rPr>
                <w:rFonts w:ascii="ＭＳ 明朝" w:eastAsia="ＭＳ 明朝" w:hAnsi="ＭＳ 明朝" w:hint="eastAsia"/>
                <w:color w:val="000000" w:themeColor="text1"/>
              </w:rPr>
              <w:t>チェックシート</w:t>
            </w:r>
          </w:p>
          <w:p w:rsidR="000B6EE9" w:rsidRPr="00DE633E" w:rsidRDefault="000B6EE9" w:rsidP="00DE633E">
            <w:pPr>
              <w:ind w:firstLineChars="200" w:firstLine="420"/>
              <w:jc w:val="left"/>
              <w:rPr>
                <w:rFonts w:ascii="ＭＳ 明朝" w:eastAsia="ＭＳ 明朝" w:hAnsi="ＭＳ 明朝"/>
                <w:color w:val="000000" w:themeColor="text1"/>
              </w:rPr>
            </w:pPr>
            <w:r w:rsidRPr="00DE633E">
              <w:rPr>
                <w:rFonts w:ascii="ＭＳ 明朝" w:eastAsia="ＭＳ 明朝" w:hAnsi="ＭＳ 明朝" w:hint="eastAsia"/>
                <w:color w:val="000000" w:themeColor="text1"/>
              </w:rPr>
              <w:t>を振り返る。</w:t>
            </w:r>
          </w:p>
          <w:p w:rsidR="000423EC" w:rsidRDefault="00DC56A9" w:rsidP="00490896">
            <w:pPr>
              <w:pStyle w:val="a6"/>
              <w:numPr>
                <w:ilvl w:val="0"/>
                <w:numId w:val="32"/>
              </w:numPr>
              <w:ind w:leftChars="0" w:hanging="393"/>
              <w:jc w:val="left"/>
              <w:rPr>
                <w:rFonts w:ascii="ＭＳ 明朝" w:eastAsia="ＭＳ 明朝" w:hAnsi="ＭＳ 明朝"/>
                <w:color w:val="000000" w:themeColor="text1"/>
              </w:rPr>
            </w:pPr>
            <w:r w:rsidRPr="00DA0FBB">
              <w:rPr>
                <w:rFonts w:ascii="ＭＳ 明朝" w:eastAsia="ＭＳ 明朝" w:hAnsi="ＭＳ 明朝" w:hint="eastAsia"/>
                <w:color w:val="000000" w:themeColor="text1"/>
              </w:rPr>
              <w:t>運動の習慣化の大切さ</w:t>
            </w:r>
            <w:r w:rsidR="000423EC">
              <w:rPr>
                <w:rFonts w:ascii="ＭＳ 明朝" w:eastAsia="ＭＳ 明朝" w:hAnsi="ＭＳ 明朝" w:hint="eastAsia"/>
                <w:color w:val="000000" w:themeColor="text1"/>
              </w:rPr>
              <w:t>に</w:t>
            </w:r>
          </w:p>
          <w:p w:rsidR="00CF4080" w:rsidRPr="000423EC" w:rsidRDefault="000B6EE9" w:rsidP="000423EC">
            <w:pPr>
              <w:ind w:left="177" w:firstLineChars="100" w:firstLine="210"/>
              <w:jc w:val="left"/>
              <w:rPr>
                <w:rFonts w:ascii="ＭＳ 明朝" w:eastAsia="ＭＳ 明朝" w:hAnsi="ＭＳ 明朝"/>
                <w:color w:val="000000" w:themeColor="text1"/>
              </w:rPr>
            </w:pPr>
            <w:r w:rsidRPr="000423EC">
              <w:rPr>
                <w:rFonts w:ascii="ＭＳ 明朝" w:eastAsia="ＭＳ 明朝" w:hAnsi="ＭＳ 明朝" w:hint="eastAsia"/>
                <w:color w:val="000000" w:themeColor="text1"/>
              </w:rPr>
              <w:t>ついて考える</w:t>
            </w:r>
            <w:r w:rsidR="00917D47" w:rsidRPr="000423EC">
              <w:rPr>
                <w:rFonts w:ascii="ＭＳ 明朝" w:eastAsia="ＭＳ 明朝" w:hAnsi="ＭＳ 明朝" w:hint="eastAsia"/>
                <w:color w:val="000000" w:themeColor="text1"/>
              </w:rPr>
              <w:t>。</w:t>
            </w:r>
          </w:p>
          <w:p w:rsidR="000B6EE9" w:rsidRDefault="00CF4080" w:rsidP="00CC6F26">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５</w:t>
            </w:r>
            <w:r w:rsidR="00912754">
              <w:rPr>
                <w:rFonts w:ascii="ＭＳ 明朝" w:eastAsia="ＭＳ 明朝" w:hAnsi="ＭＳ 明朝" w:hint="eastAsia"/>
                <w:color w:val="000000" w:themeColor="text1"/>
              </w:rPr>
              <w:t xml:space="preserve">　</w:t>
            </w:r>
            <w:r w:rsidR="00BD4BA5">
              <w:rPr>
                <w:rFonts w:ascii="ＭＳ 明朝" w:eastAsia="ＭＳ 明朝" w:hAnsi="ＭＳ 明朝" w:hint="eastAsia"/>
                <w:color w:val="000000" w:themeColor="text1"/>
              </w:rPr>
              <w:t>「帰宅してからプラス１０」</w:t>
            </w:r>
            <w:r w:rsidR="00CC6F26">
              <w:rPr>
                <w:rFonts w:ascii="ＭＳ 明朝" w:eastAsia="ＭＳ 明朝" w:hAnsi="ＭＳ 明朝" w:hint="eastAsia"/>
                <w:color w:val="000000" w:themeColor="text1"/>
              </w:rPr>
              <w:t>運動レシピ</w:t>
            </w:r>
            <w:r w:rsidR="000B6EE9">
              <w:rPr>
                <w:rFonts w:ascii="ＭＳ 明朝" w:eastAsia="ＭＳ 明朝" w:hAnsi="ＭＳ 明朝" w:hint="eastAsia"/>
                <w:color w:val="000000" w:themeColor="text1"/>
              </w:rPr>
              <w:t>を</w:t>
            </w:r>
            <w:r w:rsidR="00E56F9B">
              <w:rPr>
                <w:rFonts w:ascii="ＭＳ 明朝" w:eastAsia="ＭＳ 明朝" w:hAnsi="ＭＳ 明朝" w:hint="eastAsia"/>
                <w:color w:val="000000" w:themeColor="text1"/>
              </w:rPr>
              <w:t>グループで</w:t>
            </w:r>
            <w:r w:rsidR="000B6EE9">
              <w:rPr>
                <w:rFonts w:ascii="ＭＳ 明朝" w:eastAsia="ＭＳ 明朝" w:hAnsi="ＭＳ 明朝" w:hint="eastAsia"/>
                <w:color w:val="000000" w:themeColor="text1"/>
              </w:rPr>
              <w:t>作成する。</w:t>
            </w:r>
          </w:p>
          <w:p w:rsidR="00F503DA" w:rsidRPr="00912754" w:rsidRDefault="00F503DA" w:rsidP="00B73DD2">
            <w:pPr>
              <w:jc w:val="left"/>
              <w:rPr>
                <w:rFonts w:ascii="ＭＳ 明朝" w:eastAsia="ＭＳ 明朝" w:hAnsi="ＭＳ 明朝"/>
                <w:color w:val="000000" w:themeColor="text1"/>
              </w:rPr>
            </w:pPr>
          </w:p>
          <w:p w:rsidR="00F503DA" w:rsidRDefault="00F503DA" w:rsidP="00B73DD2">
            <w:pPr>
              <w:jc w:val="left"/>
              <w:rPr>
                <w:rFonts w:ascii="ＭＳ 明朝" w:eastAsia="ＭＳ 明朝" w:hAnsi="ＭＳ 明朝"/>
                <w:color w:val="000000" w:themeColor="text1"/>
              </w:rPr>
            </w:pPr>
          </w:p>
          <w:p w:rsidR="00F503DA" w:rsidRDefault="00F503DA" w:rsidP="00B73DD2">
            <w:pPr>
              <w:jc w:val="left"/>
              <w:rPr>
                <w:rFonts w:ascii="ＭＳ 明朝" w:eastAsia="ＭＳ 明朝" w:hAnsi="ＭＳ 明朝"/>
                <w:color w:val="000000" w:themeColor="text1"/>
              </w:rPr>
            </w:pPr>
          </w:p>
          <w:p w:rsidR="00F503DA" w:rsidRDefault="00F503DA" w:rsidP="00B73DD2">
            <w:pPr>
              <w:jc w:val="left"/>
              <w:rPr>
                <w:rFonts w:ascii="ＭＳ 明朝" w:eastAsia="ＭＳ 明朝" w:hAnsi="ＭＳ 明朝"/>
                <w:color w:val="000000" w:themeColor="text1"/>
              </w:rPr>
            </w:pPr>
          </w:p>
          <w:p w:rsidR="001C0137" w:rsidRDefault="001C0137" w:rsidP="00B73DD2">
            <w:pPr>
              <w:jc w:val="left"/>
              <w:rPr>
                <w:rFonts w:ascii="ＭＳ 明朝" w:eastAsia="ＭＳ 明朝" w:hAnsi="ＭＳ 明朝"/>
                <w:color w:val="000000" w:themeColor="text1"/>
              </w:rPr>
            </w:pPr>
          </w:p>
          <w:p w:rsidR="00F503DA" w:rsidRDefault="00F503DA" w:rsidP="00B73DD2">
            <w:pPr>
              <w:jc w:val="left"/>
              <w:rPr>
                <w:rFonts w:ascii="ＭＳ 明朝" w:eastAsia="ＭＳ 明朝" w:hAnsi="ＭＳ 明朝"/>
                <w:color w:val="000000" w:themeColor="text1"/>
              </w:rPr>
            </w:pPr>
          </w:p>
          <w:p w:rsidR="00E56F9B" w:rsidRDefault="00E56F9B" w:rsidP="00B73DD2">
            <w:pPr>
              <w:jc w:val="left"/>
              <w:rPr>
                <w:rFonts w:ascii="ＭＳ 明朝" w:eastAsia="ＭＳ 明朝" w:hAnsi="ＭＳ 明朝"/>
                <w:color w:val="000000" w:themeColor="text1"/>
              </w:rPr>
            </w:pPr>
          </w:p>
          <w:p w:rsidR="00586C3A" w:rsidRDefault="00586C3A" w:rsidP="00B73DD2">
            <w:pPr>
              <w:jc w:val="left"/>
              <w:rPr>
                <w:rFonts w:ascii="ＭＳ 明朝" w:eastAsia="ＭＳ 明朝" w:hAnsi="ＭＳ 明朝"/>
                <w:color w:val="000000" w:themeColor="text1"/>
              </w:rPr>
            </w:pPr>
          </w:p>
          <w:p w:rsidR="00BD4BA5" w:rsidRDefault="00BD4BA5" w:rsidP="00B73DD2">
            <w:pPr>
              <w:jc w:val="left"/>
              <w:rPr>
                <w:rFonts w:ascii="ＭＳ 明朝" w:eastAsia="ＭＳ 明朝" w:hAnsi="ＭＳ 明朝"/>
                <w:color w:val="000000" w:themeColor="text1"/>
              </w:rPr>
            </w:pPr>
          </w:p>
          <w:p w:rsidR="00E56F9B" w:rsidRDefault="00E56F9B" w:rsidP="00B73DD2">
            <w:pPr>
              <w:jc w:val="left"/>
              <w:rPr>
                <w:rFonts w:ascii="ＭＳ 明朝" w:eastAsia="ＭＳ 明朝" w:hAnsi="ＭＳ 明朝"/>
                <w:color w:val="000000" w:themeColor="text1"/>
              </w:rPr>
            </w:pPr>
          </w:p>
          <w:p w:rsidR="00E56F9B" w:rsidRDefault="00BD4BA5" w:rsidP="000423EC">
            <w:pPr>
              <w:tabs>
                <w:tab w:val="left" w:pos="490"/>
                <w:tab w:val="left" w:pos="720"/>
              </w:tabs>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６</w:t>
            </w:r>
            <w:r w:rsidR="00912754">
              <w:rPr>
                <w:rFonts w:ascii="ＭＳ 明朝" w:eastAsia="ＭＳ 明朝" w:hAnsi="ＭＳ 明朝" w:hint="eastAsia"/>
                <w:color w:val="000000" w:themeColor="text1"/>
              </w:rPr>
              <w:t xml:space="preserve">　</w:t>
            </w:r>
            <w:r w:rsidR="00E56F9B">
              <w:rPr>
                <w:rFonts w:ascii="ＭＳ 明朝" w:eastAsia="ＭＳ 明朝" w:hAnsi="ＭＳ 明朝" w:hint="eastAsia"/>
                <w:color w:val="000000" w:themeColor="text1"/>
              </w:rPr>
              <w:t>グループごとに発表する。</w:t>
            </w:r>
          </w:p>
          <w:p w:rsidR="00E56F9B" w:rsidRPr="00912754" w:rsidRDefault="00E56F9B" w:rsidP="00E56F9B">
            <w:pPr>
              <w:ind w:left="210" w:hangingChars="100" w:hanging="210"/>
              <w:jc w:val="left"/>
              <w:rPr>
                <w:rFonts w:ascii="ＭＳ 明朝" w:eastAsia="ＭＳ 明朝" w:hAnsi="ＭＳ 明朝"/>
                <w:color w:val="000000" w:themeColor="text1"/>
              </w:rPr>
            </w:pPr>
          </w:p>
          <w:p w:rsidR="00490896" w:rsidRPr="00E56F9B" w:rsidRDefault="00490896" w:rsidP="000423EC">
            <w:pPr>
              <w:jc w:val="left"/>
              <w:rPr>
                <w:rFonts w:ascii="ＭＳ 明朝" w:eastAsia="ＭＳ 明朝" w:hAnsi="ＭＳ 明朝"/>
                <w:color w:val="000000" w:themeColor="text1"/>
              </w:rPr>
            </w:pPr>
          </w:p>
          <w:p w:rsidR="0039372E" w:rsidRDefault="00E56F9B" w:rsidP="000423EC">
            <w:pPr>
              <w:tabs>
                <w:tab w:val="left" w:pos="429"/>
                <w:tab w:val="left" w:pos="582"/>
              </w:tabs>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７</w:t>
            </w:r>
            <w:r w:rsidR="00912754">
              <w:rPr>
                <w:rFonts w:ascii="ＭＳ 明朝" w:eastAsia="ＭＳ 明朝" w:hAnsi="ＭＳ 明朝" w:hint="eastAsia"/>
                <w:color w:val="000000" w:themeColor="text1"/>
              </w:rPr>
              <w:t xml:space="preserve">　</w:t>
            </w:r>
            <w:r w:rsidR="0003062A" w:rsidRPr="00152A1F">
              <w:rPr>
                <w:rFonts w:ascii="ＭＳ 明朝" w:eastAsia="ＭＳ 明朝" w:hAnsi="ＭＳ 明朝" w:hint="eastAsia"/>
                <w:color w:val="000000" w:themeColor="text1"/>
              </w:rPr>
              <w:t>本時の振り返りをする。</w:t>
            </w:r>
            <w:r w:rsidR="00AC143A" w:rsidRPr="00152A1F">
              <w:rPr>
                <w:rFonts w:ascii="ＭＳ 明朝" w:eastAsia="ＭＳ 明朝" w:hAnsi="ＭＳ 明朝"/>
                <w:color w:val="000000" w:themeColor="text1"/>
              </w:rPr>
              <w:t xml:space="preserve"> </w:t>
            </w:r>
          </w:p>
          <w:p w:rsidR="001B7D92" w:rsidRPr="00912754" w:rsidRDefault="001B7D92" w:rsidP="00E42103">
            <w:pPr>
              <w:ind w:left="210" w:hangingChars="100" w:hanging="210"/>
              <w:jc w:val="left"/>
              <w:rPr>
                <w:rFonts w:ascii="ＭＳ 明朝" w:eastAsia="ＭＳ 明朝" w:hAnsi="ＭＳ 明朝"/>
                <w:color w:val="000000" w:themeColor="text1"/>
              </w:rPr>
            </w:pPr>
          </w:p>
          <w:p w:rsidR="001B7D92" w:rsidRDefault="001B7D92" w:rsidP="007B4BD1">
            <w:pPr>
              <w:jc w:val="left"/>
              <w:rPr>
                <w:rFonts w:ascii="ＭＳ 明朝" w:eastAsia="ＭＳ 明朝" w:hAnsi="ＭＳ 明朝"/>
                <w:color w:val="000000" w:themeColor="text1"/>
              </w:rPr>
            </w:pPr>
          </w:p>
          <w:p w:rsidR="006C14DF" w:rsidRDefault="006C14DF" w:rsidP="007B4BD1">
            <w:pPr>
              <w:jc w:val="left"/>
              <w:rPr>
                <w:rFonts w:ascii="ＭＳ 明朝" w:eastAsia="ＭＳ 明朝" w:hAnsi="ＭＳ 明朝"/>
                <w:color w:val="000000" w:themeColor="text1"/>
              </w:rPr>
            </w:pPr>
          </w:p>
          <w:p w:rsidR="001B7D92" w:rsidRPr="00152A1F" w:rsidRDefault="001B7D92" w:rsidP="00E42103">
            <w:pPr>
              <w:ind w:left="210" w:hangingChars="100" w:hanging="210"/>
              <w:jc w:val="left"/>
              <w:rPr>
                <w:rFonts w:ascii="ＭＳ 明朝" w:eastAsia="ＭＳ 明朝" w:hAnsi="ＭＳ 明朝"/>
                <w:color w:val="000000" w:themeColor="text1"/>
              </w:rPr>
            </w:pPr>
          </w:p>
        </w:tc>
        <w:tc>
          <w:tcPr>
            <w:tcW w:w="3838" w:type="dxa"/>
          </w:tcPr>
          <w:p w:rsidR="00114D1A" w:rsidRPr="00114D1A" w:rsidRDefault="00114D1A" w:rsidP="00114D1A">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〇生活の習慣化によって起こっている体の</w:t>
            </w:r>
            <w:r w:rsidR="00DC56A9">
              <w:rPr>
                <w:rFonts w:ascii="ＭＳ 明朝" w:eastAsia="ＭＳ 明朝" w:hAnsi="ＭＳ 明朝" w:hint="eastAsia"/>
                <w:color w:val="000000" w:themeColor="text1"/>
              </w:rPr>
              <w:t>状態や</w:t>
            </w:r>
            <w:r w:rsidR="00BD4BA5">
              <w:rPr>
                <w:rFonts w:ascii="ＭＳ 明朝" w:eastAsia="ＭＳ 明朝" w:hAnsi="ＭＳ 明朝" w:hint="eastAsia"/>
                <w:color w:val="000000" w:themeColor="text1"/>
              </w:rPr>
              <w:t>変化について体操をしながら気付</w:t>
            </w:r>
            <w:r>
              <w:rPr>
                <w:rFonts w:ascii="ＭＳ 明朝" w:eastAsia="ＭＳ 明朝" w:hAnsi="ＭＳ 明朝" w:hint="eastAsia"/>
                <w:color w:val="000000" w:themeColor="text1"/>
              </w:rPr>
              <w:t>かせる。</w:t>
            </w:r>
          </w:p>
          <w:p w:rsidR="00B12381" w:rsidRDefault="00114D1A" w:rsidP="00F9186E">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〇生活習慣病はどのような病気か，原因や予防法</w:t>
            </w:r>
            <w:r w:rsidR="00245AF4">
              <w:rPr>
                <w:rFonts w:ascii="ＭＳ 明朝" w:eastAsia="ＭＳ 明朝" w:hAnsi="ＭＳ 明朝" w:hint="eastAsia"/>
                <w:color w:val="000000" w:themeColor="text1"/>
              </w:rPr>
              <w:t>について思い出させる。</w:t>
            </w:r>
          </w:p>
          <w:p w:rsidR="00114D1A" w:rsidRPr="00114D1A" w:rsidRDefault="00114D1A" w:rsidP="00114D1A">
            <w:pPr>
              <w:ind w:left="210" w:hangingChars="100" w:hanging="210"/>
              <w:rPr>
                <w:rFonts w:ascii="ＭＳ 明朝" w:eastAsia="ＭＳ 明朝" w:hAnsi="ＭＳ 明朝"/>
                <w:color w:val="000000" w:themeColor="text1"/>
              </w:rPr>
            </w:pPr>
            <w:r w:rsidRPr="00152A1F">
              <w:rPr>
                <w:rFonts w:ascii="ＭＳ 明朝" w:eastAsia="ＭＳ 明朝" w:hAnsi="ＭＳ 明朝"/>
                <w:color w:val="000000" w:themeColor="text1"/>
              </w:rPr>
              <w:fldChar w:fldCharType="begin"/>
            </w:r>
            <w:r w:rsidRPr="00152A1F">
              <w:rPr>
                <w:rFonts w:ascii="ＭＳ 明朝" w:eastAsia="ＭＳ 明朝" w:hAnsi="ＭＳ 明朝"/>
                <w:color w:val="000000" w:themeColor="text1"/>
              </w:rPr>
              <w:instrText xml:space="preserve"> </w:instrText>
            </w:r>
            <w:r w:rsidRPr="00152A1F">
              <w:rPr>
                <w:rFonts w:ascii="ＭＳ 明朝" w:eastAsia="ＭＳ 明朝" w:hAnsi="ＭＳ 明朝" w:hint="eastAsia"/>
                <w:color w:val="000000" w:themeColor="text1"/>
              </w:rPr>
              <w:instrText>eq \o\ac(○,</w:instrText>
            </w:r>
            <w:r w:rsidRPr="00152A1F">
              <w:rPr>
                <w:rFonts w:ascii="ＭＳ 明朝" w:eastAsia="ＭＳ 明朝" w:hAnsi="ＭＳ 明朝" w:hint="eastAsia"/>
                <w:color w:val="000000" w:themeColor="text1"/>
                <w:position w:val="1"/>
                <w:sz w:val="14"/>
              </w:rPr>
              <w:instrText>系</w:instrText>
            </w:r>
            <w:r w:rsidRPr="00152A1F">
              <w:rPr>
                <w:rFonts w:ascii="ＭＳ 明朝" w:eastAsia="ＭＳ 明朝" w:hAnsi="ＭＳ 明朝" w:hint="eastAsia"/>
                <w:color w:val="000000" w:themeColor="text1"/>
              </w:rPr>
              <w:instrText>)</w:instrText>
            </w:r>
            <w:r w:rsidRPr="00152A1F">
              <w:rPr>
                <w:rFonts w:ascii="ＭＳ 明朝" w:eastAsia="ＭＳ 明朝" w:hAnsi="ＭＳ 明朝"/>
                <w:color w:val="000000" w:themeColor="text1"/>
              </w:rPr>
              <w:fldChar w:fldCharType="end"/>
            </w:r>
            <w:r>
              <w:rPr>
                <w:rFonts w:ascii="ＭＳ 明朝" w:eastAsia="ＭＳ 明朝" w:hAnsi="ＭＳ 明朝" w:hint="eastAsia"/>
                <w:color w:val="000000" w:themeColor="text1"/>
              </w:rPr>
              <w:t>３年生で学習した「</w:t>
            </w:r>
            <w:r>
              <w:rPr>
                <w:rFonts w:ascii="ＭＳ Ｐ明朝" w:eastAsia="ＭＳ Ｐ明朝" w:hAnsi="ＭＳ Ｐ明朝" w:hint="eastAsia"/>
                <w:color w:val="000000" w:themeColor="text1"/>
              </w:rPr>
              <w:t>毎日の生活と</w:t>
            </w:r>
            <w:r>
              <w:rPr>
                <w:rFonts w:ascii="ＭＳ Ｐ明朝" w:eastAsia="ＭＳ Ｐ明朝" w:hAnsi="ＭＳ Ｐ明朝"/>
                <w:color w:val="000000" w:themeColor="text1"/>
              </w:rPr>
              <w:t>健康</w:t>
            </w:r>
            <w:r>
              <w:rPr>
                <w:rFonts w:ascii="ＭＳ Ｐ明朝" w:eastAsia="ＭＳ Ｐ明朝" w:hAnsi="ＭＳ Ｐ明朝" w:hint="eastAsia"/>
                <w:color w:val="000000" w:themeColor="text1"/>
              </w:rPr>
              <w:t>について</w:t>
            </w:r>
            <w:r>
              <w:rPr>
                <w:rFonts w:ascii="ＭＳ 明朝" w:eastAsia="ＭＳ 明朝" w:hAnsi="ＭＳ 明朝" w:hint="eastAsia"/>
                <w:color w:val="000000" w:themeColor="text1"/>
              </w:rPr>
              <w:t>」も</w:t>
            </w:r>
            <w:r w:rsidRPr="00152A1F">
              <w:rPr>
                <w:rFonts w:ascii="ＭＳ 明朝" w:eastAsia="ＭＳ 明朝" w:hAnsi="ＭＳ 明朝" w:hint="eastAsia"/>
                <w:color w:val="000000" w:themeColor="text1"/>
              </w:rPr>
              <w:t>思い出させる。</w:t>
            </w:r>
          </w:p>
          <w:p w:rsidR="00114D1A" w:rsidRDefault="00AC32AA" w:rsidP="000B6EE9">
            <w:pPr>
              <w:ind w:left="210" w:hangingChars="100" w:hanging="210"/>
              <w:jc w:val="left"/>
              <w:rPr>
                <w:rFonts w:ascii="ＭＳ 明朝" w:eastAsia="ＭＳ 明朝" w:hAnsi="ＭＳ 明朝"/>
                <w:color w:val="000000" w:themeColor="text1"/>
              </w:rPr>
            </w:pPr>
            <w:r w:rsidRPr="00152A1F">
              <w:rPr>
                <w:rFonts w:ascii="ＭＳ 明朝" w:eastAsia="ＭＳ 明朝" w:hAnsi="ＭＳ 明朝"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-1575435</wp:posOffset>
                      </wp:positionH>
                      <wp:positionV relativeFrom="paragraph">
                        <wp:posOffset>361564</wp:posOffset>
                      </wp:positionV>
                      <wp:extent cx="5388610" cy="339752"/>
                      <wp:effectExtent l="0" t="0" r="21590" b="22225"/>
                      <wp:wrapNone/>
                      <wp:docPr id="2" name="テキスト ボックス 2"/>
                      <wp:cNvGraphicFramePr/>
                      <a:graphic xmlns:a="http://schemas.openxmlformats.org/drawingml/2006/main">
                        <a:graphicData uri="http://schemas.microsoft.com/office/word/2010/wordprocessingShape">
                          <wps:wsp>
                            <wps:cNvSpPr txBox="1"/>
                            <wps:spPr>
                              <a:xfrm>
                                <a:off x="0" y="0"/>
                                <a:ext cx="5388610" cy="339752"/>
                              </a:xfrm>
                              <a:prstGeom prst="rect">
                                <a:avLst/>
                              </a:prstGeom>
                              <a:solidFill>
                                <a:schemeClr val="lt1"/>
                              </a:solidFill>
                              <a:ln w="6350">
                                <a:solidFill>
                                  <a:prstClr val="black"/>
                                </a:solidFill>
                              </a:ln>
                            </wps:spPr>
                            <wps:txbx>
                              <w:txbxContent>
                                <w:p w:rsidR="004E671E" w:rsidRPr="00B71559" w:rsidRDefault="004E671E" w:rsidP="00114D1A">
                                  <w:pPr>
                                    <w:ind w:leftChars="200" w:left="630" w:hangingChars="100" w:hanging="21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生活習慣病を予防するために，「</w:t>
                                  </w:r>
                                  <w:r>
                                    <w:rPr>
                                      <w:rFonts w:ascii="ＭＳ ゴシック" w:eastAsia="ＭＳ ゴシック" w:hAnsi="ＭＳ ゴシック"/>
                                      <w:color w:val="000000" w:themeColor="text1"/>
                                    </w:rPr>
                                    <w:t>帰宅してからプラス１０</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運動</w:t>
                                  </w:r>
                                  <w:r>
                                    <w:rPr>
                                      <w:rFonts w:ascii="ＭＳ ゴシック" w:eastAsia="ＭＳ ゴシック" w:hAnsi="ＭＳ ゴシック" w:hint="eastAsia"/>
                                      <w:color w:val="000000" w:themeColor="text1"/>
                                    </w:rPr>
                                    <w:t>レシピ</w:t>
                                  </w:r>
                                  <w:r>
                                    <w:rPr>
                                      <w:rFonts w:ascii="ＭＳ ゴシック" w:eastAsia="ＭＳ ゴシック" w:hAnsi="ＭＳ ゴシック"/>
                                      <w:color w:val="000000" w:themeColor="text1"/>
                                    </w:rPr>
                                    <w:t>を</w:t>
                                  </w:r>
                                  <w:r>
                                    <w:rPr>
                                      <w:rFonts w:ascii="ＭＳ ゴシック" w:eastAsia="ＭＳ ゴシック" w:hAnsi="ＭＳ ゴシック" w:hint="eastAsia"/>
                                      <w:color w:val="000000" w:themeColor="text1"/>
                                    </w:rPr>
                                    <w:t>作ろう。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24.05pt;margin-top:28.45pt;width:424.3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" fillcolor="white [3201]" strokeweight=".5pt">
                      <v:textbox>
                        <w:txbxContent>
                          <w:p w:rsidR="004E671E" w:rsidRPr="00B71559" w:rsidRDefault="004E671E" w:rsidP="00114D1A">
                            <w:pPr>
                              <w:ind w:leftChars="200" w:left="630" w:hangingChars="100" w:hanging="21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生活習慣病を予防するために，「</w:t>
                            </w:r>
                            <w:r>
                              <w:rPr>
                                <w:rFonts w:ascii="ＭＳ ゴシック" w:eastAsia="ＭＳ ゴシック" w:hAnsi="ＭＳ ゴシック"/>
                                <w:color w:val="000000" w:themeColor="text1"/>
                              </w:rPr>
                              <w:t>帰宅してからプラス１０</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運動</w:t>
                            </w:r>
                            <w:r>
                              <w:rPr>
                                <w:rFonts w:ascii="ＭＳ ゴシック" w:eastAsia="ＭＳ ゴシック" w:hAnsi="ＭＳ ゴシック" w:hint="eastAsia"/>
                                <w:color w:val="000000" w:themeColor="text1"/>
                              </w:rPr>
                              <w:t>レシピ</w:t>
                            </w:r>
                            <w:r>
                              <w:rPr>
                                <w:rFonts w:ascii="ＭＳ ゴシック" w:eastAsia="ＭＳ ゴシック" w:hAnsi="ＭＳ ゴシック"/>
                                <w:color w:val="000000" w:themeColor="text1"/>
                              </w:rPr>
                              <w:t>を</w:t>
                            </w:r>
                            <w:r>
                              <w:rPr>
                                <w:rFonts w:ascii="ＭＳ ゴシック" w:eastAsia="ＭＳ ゴシック" w:hAnsi="ＭＳ ゴシック" w:hint="eastAsia"/>
                                <w:color w:val="000000" w:themeColor="text1"/>
                              </w:rPr>
                              <w:t>作ろう。</w:t>
                            </w:r>
                          </w:p>
                        </w:txbxContent>
                      </v:textbox>
                    </v:shape>
                  </w:pict>
                </mc:Fallback>
              </mc:AlternateContent>
            </w:r>
          </w:p>
          <w:p w:rsidR="00052A0E" w:rsidRDefault="00052A0E" w:rsidP="000B6EE9">
            <w:pPr>
              <w:ind w:left="210" w:hangingChars="100" w:hanging="210"/>
              <w:jc w:val="left"/>
              <w:rPr>
                <w:rFonts w:ascii="ＭＳ 明朝" w:eastAsia="ＭＳ 明朝" w:hAnsi="ＭＳ 明朝"/>
                <w:color w:val="000000" w:themeColor="text1"/>
              </w:rPr>
            </w:pPr>
          </w:p>
          <w:p w:rsidR="00586C3A" w:rsidRDefault="00586C3A" w:rsidP="000B6EE9">
            <w:pPr>
              <w:ind w:left="210" w:hangingChars="100" w:hanging="210"/>
              <w:jc w:val="left"/>
              <w:rPr>
                <w:rFonts w:ascii="ＭＳ 明朝" w:eastAsia="ＭＳ 明朝" w:hAnsi="ＭＳ 明朝"/>
                <w:color w:val="000000" w:themeColor="text1"/>
              </w:rPr>
            </w:pPr>
          </w:p>
          <w:p w:rsidR="00586C3A" w:rsidRDefault="00586C3A" w:rsidP="00BD4BA5">
            <w:pPr>
              <w:jc w:val="left"/>
              <w:rPr>
                <w:rFonts w:ascii="ＭＳ 明朝" w:eastAsia="ＭＳ 明朝" w:hAnsi="ＭＳ 明朝"/>
                <w:color w:val="000000" w:themeColor="text1"/>
              </w:rPr>
            </w:pPr>
          </w:p>
          <w:p w:rsidR="00BD4BA5" w:rsidRPr="000B6EE9" w:rsidRDefault="00BD4BA5" w:rsidP="00BD4BA5">
            <w:pPr>
              <w:jc w:val="left"/>
              <w:rPr>
                <w:rFonts w:ascii="ＭＳ 明朝" w:eastAsia="ＭＳ 明朝" w:hAnsi="ＭＳ 明朝" w:hint="eastAsia"/>
                <w:color w:val="000000" w:themeColor="text1"/>
              </w:rPr>
            </w:pPr>
          </w:p>
          <w:p w:rsidR="00245AF4" w:rsidRDefault="00CC6F26" w:rsidP="00DC56A9">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〇帰宅後の過ごし方について考えさせる。</w:t>
            </w:r>
          </w:p>
          <w:p w:rsidR="00CC6F26" w:rsidRDefault="00CC6F26" w:rsidP="00CC6F26">
            <w:pPr>
              <w:ind w:left="210" w:hangingChars="100" w:hanging="210"/>
              <w:jc w:val="left"/>
              <w:rPr>
                <w:rFonts w:ascii="ＭＳ 明朝" w:eastAsia="ＭＳ 明朝" w:hAnsi="ＭＳ 明朝"/>
                <w:color w:val="000000" w:themeColor="text1"/>
              </w:rPr>
            </w:pPr>
            <w:r w:rsidRPr="00152A1F">
              <w:rPr>
                <w:rFonts w:ascii="ＭＳ 明朝" w:eastAsia="ＭＳ 明朝" w:hAnsi="ＭＳ 明朝" w:hint="eastAsia"/>
                <w:color w:val="000000" w:themeColor="text1"/>
              </w:rPr>
              <w:t>〇</w:t>
            </w:r>
            <w:r>
              <w:rPr>
                <w:rFonts w:ascii="ＭＳ 明朝" w:eastAsia="ＭＳ 明朝" w:hAnsi="ＭＳ 明朝" w:hint="eastAsia"/>
                <w:color w:val="000000" w:themeColor="text1"/>
              </w:rPr>
              <w:t>生活習慣病は生活習慣がその発症や</w:t>
            </w:r>
          </w:p>
          <w:p w:rsidR="005A3BFA" w:rsidRDefault="00CC6F26" w:rsidP="00DC56A9">
            <w:pPr>
              <w:ind w:leftChars="100" w:left="210"/>
              <w:jc w:val="left"/>
              <w:rPr>
                <w:rFonts w:ascii="ＭＳ 明朝" w:eastAsia="ＭＳ 明朝" w:hAnsi="ＭＳ 明朝"/>
                <w:color w:val="000000" w:themeColor="text1"/>
              </w:rPr>
            </w:pPr>
            <w:r w:rsidRPr="00152A1F">
              <w:rPr>
                <w:rFonts w:ascii="ＭＳ 明朝" w:eastAsia="ＭＳ 明朝" w:hAnsi="ＭＳ 明朝" w:hint="eastAsia"/>
                <w:color w:val="000000" w:themeColor="text1"/>
              </w:rPr>
              <w:t>進行に関係する病気であることを</w:t>
            </w:r>
            <w:r>
              <w:rPr>
                <w:rFonts w:ascii="ＭＳ 明朝" w:eastAsia="ＭＳ 明朝" w:hAnsi="ＭＳ 明朝" w:hint="eastAsia"/>
                <w:color w:val="000000" w:themeColor="text1"/>
              </w:rPr>
              <w:t>改めて</w:t>
            </w:r>
            <w:r w:rsidRPr="00152A1F">
              <w:rPr>
                <w:rFonts w:ascii="ＭＳ 明朝" w:eastAsia="ＭＳ 明朝" w:hAnsi="ＭＳ 明朝" w:hint="eastAsia"/>
                <w:color w:val="000000" w:themeColor="text1"/>
              </w:rPr>
              <w:t>理解させ</w:t>
            </w:r>
            <w:r w:rsidR="00586C3A">
              <w:rPr>
                <w:rFonts w:ascii="ＭＳ 明朝" w:eastAsia="ＭＳ 明朝" w:hAnsi="ＭＳ 明朝" w:hint="eastAsia"/>
                <w:color w:val="000000" w:themeColor="text1"/>
              </w:rPr>
              <w:t>，運動の習慣化が大切であることを助言</w:t>
            </w:r>
            <w:r>
              <w:rPr>
                <w:rFonts w:ascii="ＭＳ 明朝" w:eastAsia="ＭＳ 明朝" w:hAnsi="ＭＳ 明朝" w:hint="eastAsia"/>
                <w:color w:val="000000" w:themeColor="text1"/>
              </w:rPr>
              <w:t>する</w:t>
            </w:r>
            <w:r w:rsidRPr="00152A1F">
              <w:rPr>
                <w:rFonts w:ascii="ＭＳ 明朝" w:eastAsia="ＭＳ 明朝" w:hAnsi="ＭＳ 明朝" w:hint="eastAsia"/>
                <w:color w:val="000000" w:themeColor="text1"/>
              </w:rPr>
              <w:t>。</w:t>
            </w:r>
          </w:p>
          <w:p w:rsidR="00BD4BA5" w:rsidRDefault="00DC56A9" w:rsidP="00E56F9B">
            <w:pPr>
              <w:ind w:left="210" w:hangingChars="100" w:hanging="210"/>
              <w:jc w:val="left"/>
              <w:rPr>
                <w:rFonts w:ascii="ＭＳ 明朝" w:eastAsia="ＭＳ 明朝" w:hAnsi="ＭＳ 明朝"/>
                <w:color w:val="000000" w:themeColor="text1"/>
              </w:rPr>
            </w:pPr>
            <w:r w:rsidRPr="00152A1F">
              <w:rPr>
                <w:rFonts w:ascii="ＭＳ 明朝" w:eastAsia="ＭＳ 明朝" w:hAnsi="ＭＳ 明朝"/>
                <w:color w:val="000000" w:themeColor="text1"/>
              </w:rPr>
              <w:fldChar w:fldCharType="begin"/>
            </w:r>
            <w:r w:rsidRPr="00152A1F">
              <w:rPr>
                <w:rFonts w:ascii="ＭＳ 明朝" w:eastAsia="ＭＳ 明朝" w:hAnsi="ＭＳ 明朝"/>
                <w:color w:val="000000" w:themeColor="text1"/>
              </w:rPr>
              <w:instrText xml:space="preserve"> </w:instrText>
            </w:r>
            <w:r w:rsidRPr="00152A1F">
              <w:rPr>
                <w:rFonts w:ascii="ＭＳ 明朝" w:eastAsia="ＭＳ 明朝" w:hAnsi="ＭＳ 明朝" w:hint="eastAsia"/>
                <w:color w:val="000000" w:themeColor="text1"/>
              </w:rPr>
              <w:instrText>eq \o\ac(○,</w:instrText>
            </w:r>
            <w:r w:rsidRPr="00152A1F">
              <w:rPr>
                <w:rFonts w:ascii="ＭＳ 明朝" w:eastAsia="ＭＳ 明朝" w:hAnsi="ＭＳ 明朝" w:hint="eastAsia"/>
                <w:color w:val="000000" w:themeColor="text1"/>
                <w:position w:val="1"/>
                <w:sz w:val="14"/>
              </w:rPr>
              <w:instrText>学</w:instrText>
            </w:r>
            <w:r w:rsidRPr="00152A1F">
              <w:rPr>
                <w:rFonts w:ascii="ＭＳ 明朝" w:eastAsia="ＭＳ 明朝" w:hAnsi="ＭＳ 明朝" w:hint="eastAsia"/>
                <w:color w:val="000000" w:themeColor="text1"/>
              </w:rPr>
              <w:instrText>)</w:instrText>
            </w:r>
            <w:r w:rsidRPr="00152A1F">
              <w:rPr>
                <w:rFonts w:ascii="ＭＳ 明朝" w:eastAsia="ＭＳ 明朝" w:hAnsi="ＭＳ 明朝"/>
                <w:color w:val="000000" w:themeColor="text1"/>
              </w:rPr>
              <w:fldChar w:fldCharType="end"/>
            </w:r>
            <w:r>
              <w:rPr>
                <w:rFonts w:ascii="ＭＳ 明朝" w:eastAsia="ＭＳ 明朝" w:hAnsi="ＭＳ 明朝" w:hint="eastAsia"/>
                <w:color w:val="000000" w:themeColor="text1"/>
              </w:rPr>
              <w:t>運動レシピ</w:t>
            </w:r>
            <w:r w:rsidR="00CF4080">
              <w:rPr>
                <w:rFonts w:ascii="ＭＳ 明朝" w:eastAsia="ＭＳ 明朝" w:hAnsi="ＭＳ 明朝" w:hint="eastAsia"/>
                <w:color w:val="000000" w:themeColor="text1"/>
              </w:rPr>
              <w:t>を</w:t>
            </w:r>
            <w:r w:rsidR="00CC6F26">
              <w:rPr>
                <w:rFonts w:ascii="ＭＳ 明朝" w:eastAsia="ＭＳ 明朝" w:hAnsi="ＭＳ 明朝" w:hint="eastAsia"/>
                <w:color w:val="000000" w:themeColor="text1"/>
              </w:rPr>
              <w:t>６</w:t>
            </w:r>
            <w:r w:rsidR="00CF4080">
              <w:rPr>
                <w:rFonts w:ascii="ＭＳ 明朝" w:eastAsia="ＭＳ 明朝" w:hAnsi="ＭＳ 明朝" w:hint="eastAsia"/>
                <w:color w:val="000000" w:themeColor="text1"/>
              </w:rPr>
              <w:t>グループ</w:t>
            </w:r>
            <w:r w:rsidR="00CC6F26">
              <w:rPr>
                <w:rFonts w:ascii="ＭＳ 明朝" w:eastAsia="ＭＳ 明朝" w:hAnsi="ＭＳ 明朝" w:hint="eastAsia"/>
                <w:color w:val="000000" w:themeColor="text1"/>
              </w:rPr>
              <w:t>に分かれて</w:t>
            </w:r>
            <w:r w:rsidR="00CF4080">
              <w:rPr>
                <w:rFonts w:ascii="ＭＳ 明朝" w:eastAsia="ＭＳ 明朝" w:hAnsi="ＭＳ 明朝" w:hint="eastAsia"/>
                <w:color w:val="000000" w:themeColor="text1"/>
              </w:rPr>
              <w:t>作成</w:t>
            </w:r>
            <w:r w:rsidR="000B6EE9">
              <w:rPr>
                <w:rFonts w:ascii="ＭＳ 明朝" w:eastAsia="ＭＳ 明朝" w:hAnsi="ＭＳ 明朝" w:hint="eastAsia"/>
                <w:color w:val="000000" w:themeColor="text1"/>
              </w:rPr>
              <w:t>させる。</w:t>
            </w:r>
          </w:p>
          <w:p w:rsidR="00E56F9B" w:rsidRDefault="00BD4BA5" w:rsidP="00E56F9B">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〇</w:t>
            </w:r>
            <w:r w:rsidR="00E56F9B">
              <w:rPr>
                <w:rFonts w:ascii="ＭＳ 明朝" w:eastAsia="ＭＳ 明朝" w:hAnsi="ＭＳ 明朝" w:hint="eastAsia"/>
                <w:color w:val="000000" w:themeColor="text1"/>
              </w:rPr>
              <w:t>グループ活動をする際に，ルーブリック評価を参考にして，どのような視点に着目して話し合いを進めていくかを伝えておく。</w:t>
            </w:r>
          </w:p>
          <w:p w:rsidR="00B60717" w:rsidRDefault="00160F81" w:rsidP="00586C3A">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〇体つくり運動の「体の動き</w:t>
            </w:r>
            <w:r w:rsidR="00586C3A">
              <w:rPr>
                <w:rFonts w:ascii="ＭＳ 明朝" w:eastAsia="ＭＳ 明朝" w:hAnsi="ＭＳ 明朝" w:hint="eastAsia"/>
                <w:color w:val="000000" w:themeColor="text1"/>
              </w:rPr>
              <w:t>を高める運動</w:t>
            </w:r>
            <w:r>
              <w:rPr>
                <w:rFonts w:ascii="ＭＳ 明朝" w:eastAsia="ＭＳ 明朝" w:hAnsi="ＭＳ 明朝" w:hint="eastAsia"/>
                <w:color w:val="000000" w:themeColor="text1"/>
              </w:rPr>
              <w:t>」</w:t>
            </w:r>
            <w:r w:rsidR="00586C3A">
              <w:rPr>
                <w:rFonts w:ascii="ＭＳ 明朝" w:eastAsia="ＭＳ 明朝" w:hAnsi="ＭＳ 明朝" w:hint="eastAsia"/>
                <w:color w:val="000000" w:themeColor="text1"/>
              </w:rPr>
              <w:t>を思い出させ，ルーブリック評価を参考に</w:t>
            </w:r>
            <w:r w:rsidR="00B60717">
              <w:rPr>
                <w:rFonts w:ascii="ＭＳ 明朝" w:eastAsia="ＭＳ 明朝" w:hAnsi="ＭＳ 明朝" w:hint="eastAsia"/>
                <w:color w:val="000000" w:themeColor="text1"/>
              </w:rPr>
              <w:t>1日１０分</w:t>
            </w:r>
            <w:r w:rsidR="00CC6F26">
              <w:rPr>
                <w:rFonts w:ascii="ＭＳ 明朝" w:eastAsia="ＭＳ 明朝" w:hAnsi="ＭＳ 明朝" w:hint="eastAsia"/>
                <w:color w:val="000000" w:themeColor="text1"/>
              </w:rPr>
              <w:t>の</w:t>
            </w:r>
            <w:r w:rsidR="00B60717">
              <w:rPr>
                <w:rFonts w:ascii="ＭＳ 明朝" w:eastAsia="ＭＳ 明朝" w:hAnsi="ＭＳ 明朝" w:hint="eastAsia"/>
                <w:color w:val="000000" w:themeColor="text1"/>
              </w:rPr>
              <w:t>プログラムを作成させる。</w:t>
            </w:r>
          </w:p>
          <w:p w:rsidR="00CF4080" w:rsidRDefault="00BE7A62" w:rsidP="00DC56A9">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〇</w:t>
            </w:r>
            <w:r w:rsidR="00B60717">
              <w:rPr>
                <w:rFonts w:ascii="ＭＳ 明朝" w:eastAsia="ＭＳ 明朝" w:hAnsi="ＭＳ 明朝" w:hint="eastAsia"/>
                <w:color w:val="000000" w:themeColor="text1"/>
              </w:rPr>
              <w:t>作成が難しい児童</w:t>
            </w:r>
            <w:r w:rsidR="003E7471">
              <w:rPr>
                <w:rFonts w:ascii="ＭＳ 明朝" w:eastAsia="ＭＳ 明朝" w:hAnsi="ＭＳ 明朝" w:hint="eastAsia"/>
                <w:color w:val="000000" w:themeColor="text1"/>
              </w:rPr>
              <w:t>には，</w:t>
            </w:r>
            <w:r w:rsidR="00CC6F26">
              <w:rPr>
                <w:rFonts w:ascii="ＭＳ 明朝" w:eastAsia="ＭＳ 明朝" w:hAnsi="ＭＳ 明朝" w:hint="eastAsia"/>
                <w:color w:val="000000" w:themeColor="text1"/>
              </w:rPr>
              <w:t>体育実技で使用した</w:t>
            </w:r>
            <w:r w:rsidR="00CF4080">
              <w:rPr>
                <w:rFonts w:ascii="ＭＳ 明朝" w:eastAsia="ＭＳ 明朝" w:hAnsi="ＭＳ 明朝" w:hint="eastAsia"/>
                <w:color w:val="000000" w:themeColor="text1"/>
              </w:rPr>
              <w:t>補</w:t>
            </w:r>
            <w:r w:rsidR="00DC56A9">
              <w:rPr>
                <w:rFonts w:ascii="ＭＳ 明朝" w:eastAsia="ＭＳ 明朝" w:hAnsi="ＭＳ 明朝" w:hint="eastAsia"/>
                <w:color w:val="000000" w:themeColor="text1"/>
              </w:rPr>
              <w:t>助シートを参照するように助言する。</w:t>
            </w:r>
          </w:p>
          <w:p w:rsidR="00E56F9B" w:rsidRDefault="00E56F9B" w:rsidP="00E56F9B">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〇</w:t>
            </w:r>
            <w:r w:rsidR="00BD4BA5">
              <w:rPr>
                <w:rFonts w:ascii="ＭＳ 明朝" w:eastAsia="ＭＳ 明朝" w:hAnsi="ＭＳ 明朝" w:hint="eastAsia"/>
                <w:color w:val="000000" w:themeColor="text1"/>
              </w:rPr>
              <w:t>グループで発表する時</w:t>
            </w:r>
            <w:r>
              <w:rPr>
                <w:rFonts w:ascii="ＭＳ 明朝" w:eastAsia="ＭＳ 明朝" w:hAnsi="ＭＳ 明朝" w:hint="eastAsia"/>
                <w:color w:val="000000" w:themeColor="text1"/>
              </w:rPr>
              <w:t>に，体力</w:t>
            </w:r>
            <w:r w:rsidR="00586C3A">
              <w:rPr>
                <w:rFonts w:ascii="ＭＳ 明朝" w:eastAsia="ＭＳ 明朝" w:hAnsi="ＭＳ 明朝" w:hint="eastAsia"/>
                <w:color w:val="000000" w:themeColor="text1"/>
              </w:rPr>
              <w:t>を高める運動のどの要素を考慮して作成したかも発言できるように</w:t>
            </w:r>
            <w:r>
              <w:rPr>
                <w:rFonts w:ascii="ＭＳ 明朝" w:eastAsia="ＭＳ 明朝" w:hAnsi="ＭＳ 明朝" w:hint="eastAsia"/>
                <w:color w:val="000000" w:themeColor="text1"/>
              </w:rPr>
              <w:t>伝えておく。</w:t>
            </w:r>
          </w:p>
          <w:p w:rsidR="001B7D92" w:rsidRDefault="00114D1A" w:rsidP="00DC56A9">
            <w:pPr>
              <w:ind w:left="210" w:hangingChars="100" w:hanging="210"/>
              <w:jc w:val="left"/>
              <w:rPr>
                <w:rFonts w:ascii="ＭＳ 明朝" w:eastAsia="ＭＳ 明朝" w:hAnsi="ＭＳ 明朝"/>
                <w:color w:val="000000" w:themeColor="text1"/>
              </w:rPr>
            </w:pPr>
            <w:r w:rsidRPr="00152A1F">
              <w:rPr>
                <w:rFonts w:ascii="ＭＳ 明朝" w:eastAsia="ＭＳ 明朝" w:hAnsi="ＭＳ 明朝" w:hint="eastAsia"/>
                <w:color w:val="000000" w:themeColor="text1"/>
              </w:rPr>
              <w:t>〇</w:t>
            </w:r>
            <w:r>
              <w:rPr>
                <w:rFonts w:ascii="ＭＳ 明朝" w:eastAsia="ＭＳ 明朝" w:hAnsi="ＭＳ 明朝" w:hint="eastAsia"/>
                <w:color w:val="000000" w:themeColor="text1"/>
              </w:rPr>
              <w:t>生活習慣は子供の頃に基本が作られるため，小学生の今から生活習慣を改善することが大切</w:t>
            </w:r>
            <w:r w:rsidRPr="00152A1F">
              <w:rPr>
                <w:rFonts w:ascii="ＭＳ 明朝" w:eastAsia="ＭＳ 明朝" w:hAnsi="ＭＳ 明朝" w:hint="eastAsia"/>
                <w:color w:val="000000" w:themeColor="text1"/>
              </w:rPr>
              <w:t>であることを</w:t>
            </w:r>
            <w:r w:rsidR="00E56F9B">
              <w:rPr>
                <w:rFonts w:ascii="ＭＳ 明朝" w:eastAsia="ＭＳ 明朝" w:hAnsi="ＭＳ 明朝" w:hint="eastAsia"/>
                <w:color w:val="000000" w:themeColor="text1"/>
              </w:rPr>
              <w:t>改めて</w:t>
            </w:r>
            <w:r w:rsidRPr="00152A1F">
              <w:rPr>
                <w:rFonts w:ascii="ＭＳ 明朝" w:eastAsia="ＭＳ 明朝" w:hAnsi="ＭＳ 明朝" w:hint="eastAsia"/>
                <w:color w:val="000000" w:themeColor="text1"/>
              </w:rPr>
              <w:t>説明する。</w:t>
            </w:r>
          </w:p>
          <w:p w:rsidR="00E56F9B" w:rsidRPr="00114D1A" w:rsidRDefault="00E56F9B" w:rsidP="00DC56A9">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〇本時に作成した運動レシピを家で実施，継続するための助言をする。</w:t>
            </w:r>
          </w:p>
        </w:tc>
        <w:tc>
          <w:tcPr>
            <w:tcW w:w="2696" w:type="dxa"/>
          </w:tcPr>
          <w:p w:rsidR="00114D1A" w:rsidRDefault="00114D1A" w:rsidP="00B60717">
            <w:pPr>
              <w:jc w:val="left"/>
              <w:rPr>
                <w:rFonts w:ascii="ＭＳ 明朝" w:eastAsia="ＭＳ 明朝" w:hAnsi="ＭＳ 明朝"/>
                <w:color w:val="000000" w:themeColor="text1"/>
              </w:rPr>
            </w:pPr>
          </w:p>
          <w:p w:rsidR="00114D1A" w:rsidRDefault="00114D1A" w:rsidP="00B60717">
            <w:pPr>
              <w:jc w:val="left"/>
              <w:rPr>
                <w:rFonts w:ascii="ＭＳ 明朝" w:eastAsia="ＭＳ 明朝" w:hAnsi="ＭＳ 明朝"/>
                <w:color w:val="000000" w:themeColor="text1"/>
              </w:rPr>
            </w:pPr>
          </w:p>
          <w:p w:rsidR="00886110" w:rsidRPr="00152A1F" w:rsidRDefault="00886110" w:rsidP="00321239">
            <w:pPr>
              <w:jc w:val="left"/>
              <w:rPr>
                <w:rFonts w:ascii="ＭＳ 明朝" w:eastAsia="ＭＳ 明朝" w:hAnsi="ＭＳ 明朝"/>
                <w:color w:val="000000" w:themeColor="text1"/>
              </w:rPr>
            </w:pPr>
          </w:p>
          <w:p w:rsidR="004014F6" w:rsidRPr="00152A1F" w:rsidRDefault="004014F6" w:rsidP="00343F2E">
            <w:pPr>
              <w:ind w:left="210" w:hangingChars="100" w:hanging="210"/>
              <w:jc w:val="left"/>
              <w:rPr>
                <w:rFonts w:ascii="ＭＳ 明朝" w:eastAsia="ＭＳ 明朝" w:hAnsi="ＭＳ 明朝"/>
                <w:color w:val="000000" w:themeColor="text1"/>
              </w:rPr>
            </w:pPr>
          </w:p>
          <w:p w:rsidR="004014F6" w:rsidRPr="00152A1F" w:rsidRDefault="004014F6" w:rsidP="00343F2E">
            <w:pPr>
              <w:ind w:left="210" w:hangingChars="100" w:hanging="210"/>
              <w:jc w:val="left"/>
              <w:rPr>
                <w:rFonts w:ascii="ＭＳ 明朝" w:eastAsia="ＭＳ 明朝" w:hAnsi="ＭＳ 明朝"/>
                <w:color w:val="000000" w:themeColor="text1"/>
              </w:rPr>
            </w:pPr>
          </w:p>
          <w:p w:rsidR="0038759F" w:rsidRDefault="0038759F" w:rsidP="0038759F">
            <w:pPr>
              <w:jc w:val="left"/>
              <w:rPr>
                <w:rFonts w:ascii="ＭＳ 明朝" w:eastAsia="ＭＳ 明朝" w:hAnsi="ＭＳ 明朝"/>
                <w:color w:val="000000" w:themeColor="text1"/>
              </w:rPr>
            </w:pPr>
          </w:p>
          <w:p w:rsidR="00C86C24" w:rsidRDefault="00C86C24" w:rsidP="0038759F">
            <w:pPr>
              <w:jc w:val="left"/>
              <w:rPr>
                <w:rFonts w:ascii="ＭＳ 明朝" w:eastAsia="ＭＳ 明朝" w:hAnsi="ＭＳ 明朝"/>
                <w:color w:val="000000" w:themeColor="text1"/>
              </w:rPr>
            </w:pPr>
          </w:p>
          <w:p w:rsidR="00C86C24" w:rsidRDefault="00C86C24" w:rsidP="0038759F">
            <w:pPr>
              <w:jc w:val="left"/>
              <w:rPr>
                <w:rFonts w:ascii="ＭＳ 明朝" w:eastAsia="ＭＳ 明朝" w:hAnsi="ＭＳ 明朝"/>
                <w:color w:val="000000" w:themeColor="text1"/>
              </w:rPr>
            </w:pPr>
          </w:p>
          <w:p w:rsidR="00C86C24" w:rsidRDefault="00C86C24" w:rsidP="0038759F">
            <w:pPr>
              <w:jc w:val="left"/>
              <w:rPr>
                <w:rFonts w:ascii="ＭＳ 明朝" w:eastAsia="ＭＳ 明朝" w:hAnsi="ＭＳ 明朝"/>
                <w:color w:val="000000" w:themeColor="text1"/>
              </w:rPr>
            </w:pPr>
          </w:p>
          <w:p w:rsidR="00C86C24" w:rsidRDefault="00C86C24" w:rsidP="0038759F">
            <w:pPr>
              <w:jc w:val="left"/>
              <w:rPr>
                <w:rFonts w:ascii="ＭＳ 明朝" w:eastAsia="ＭＳ 明朝" w:hAnsi="ＭＳ 明朝"/>
                <w:color w:val="000000" w:themeColor="text1"/>
              </w:rPr>
            </w:pPr>
          </w:p>
          <w:p w:rsidR="00C86C24" w:rsidRDefault="00C86C24" w:rsidP="0038759F">
            <w:pPr>
              <w:jc w:val="left"/>
              <w:rPr>
                <w:rFonts w:ascii="ＭＳ 明朝" w:eastAsia="ＭＳ 明朝" w:hAnsi="ＭＳ 明朝"/>
                <w:color w:val="000000" w:themeColor="text1"/>
              </w:rPr>
            </w:pPr>
          </w:p>
          <w:p w:rsidR="00C86C24" w:rsidRDefault="00C86C24" w:rsidP="0038759F">
            <w:pPr>
              <w:jc w:val="left"/>
              <w:rPr>
                <w:rFonts w:ascii="ＭＳ 明朝" w:eastAsia="ＭＳ 明朝" w:hAnsi="ＭＳ 明朝" w:hint="eastAsia"/>
                <w:color w:val="000000" w:themeColor="text1"/>
              </w:rPr>
            </w:pPr>
          </w:p>
          <w:p w:rsidR="0038759F" w:rsidRDefault="0038759F" w:rsidP="0038759F">
            <w:pPr>
              <w:jc w:val="left"/>
              <w:rPr>
                <w:rFonts w:ascii="ＭＳ 明朝" w:eastAsia="ＭＳ 明朝" w:hAnsi="ＭＳ 明朝"/>
                <w:color w:val="000000" w:themeColor="text1"/>
              </w:rPr>
            </w:pPr>
          </w:p>
          <w:p w:rsidR="00D24B9F" w:rsidRDefault="00D24B9F" w:rsidP="0038759F">
            <w:pPr>
              <w:jc w:val="left"/>
              <w:rPr>
                <w:rFonts w:ascii="ＭＳ 明朝" w:eastAsia="ＭＳ 明朝" w:hAnsi="ＭＳ 明朝"/>
                <w:color w:val="000000" w:themeColor="text1"/>
              </w:rPr>
            </w:pPr>
          </w:p>
          <w:p w:rsidR="00D24B9F" w:rsidRDefault="00D24B9F" w:rsidP="0038759F">
            <w:pPr>
              <w:jc w:val="left"/>
              <w:rPr>
                <w:rFonts w:ascii="ＭＳ 明朝" w:eastAsia="ＭＳ 明朝" w:hAnsi="ＭＳ 明朝"/>
                <w:color w:val="000000" w:themeColor="text1"/>
              </w:rPr>
            </w:pPr>
          </w:p>
          <w:p w:rsidR="00586C3A" w:rsidRPr="00152A1F" w:rsidRDefault="00586C3A" w:rsidP="001B7D92">
            <w:pPr>
              <w:jc w:val="left"/>
              <w:rPr>
                <w:rFonts w:ascii="ＭＳ 明朝" w:eastAsia="ＭＳ 明朝" w:hAnsi="ＭＳ 明朝"/>
                <w:color w:val="000000" w:themeColor="text1"/>
              </w:rPr>
            </w:pPr>
          </w:p>
          <w:p w:rsidR="00157488" w:rsidRPr="00152A1F" w:rsidRDefault="0038759F" w:rsidP="00210808">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A05F2B">
              <w:rPr>
                <w:rFonts w:ascii="ＭＳ 明朝" w:eastAsia="ＭＳ 明朝" w:hAnsi="ＭＳ 明朝" w:hint="eastAsia"/>
                <w:color w:val="000000" w:themeColor="text1"/>
              </w:rPr>
              <w:t>主体的に学習に取り組む態度</w:t>
            </w:r>
            <w:r w:rsidR="00210808" w:rsidRPr="00152A1F">
              <w:rPr>
                <w:rFonts w:ascii="ＭＳ 明朝" w:eastAsia="ＭＳ 明朝" w:hAnsi="ＭＳ 明朝" w:hint="eastAsia"/>
                <w:color w:val="000000" w:themeColor="text1"/>
              </w:rPr>
              <w:t>】</w:t>
            </w:r>
          </w:p>
          <w:p w:rsidR="00B73DD2" w:rsidRPr="00152A1F" w:rsidRDefault="00C86AF0" w:rsidP="00A05F2B">
            <w:pPr>
              <w:widowControl/>
              <w:jc w:val="left"/>
              <w:rPr>
                <w:rFonts w:ascii="ＭＳ 明朝" w:eastAsia="ＭＳ 明朝" w:hAnsi="ＭＳ 明朝"/>
                <w:color w:val="000000" w:themeColor="text1"/>
              </w:rPr>
            </w:pPr>
            <w:r w:rsidRPr="00152A1F">
              <w:rPr>
                <w:rFonts w:ascii="ＭＳ 明朝" w:eastAsia="ＭＳ 明朝" w:hAnsi="ＭＳ 明朝" w:hint="eastAsia"/>
                <w:color w:val="000000" w:themeColor="text1"/>
              </w:rPr>
              <w:t>〇</w:t>
            </w:r>
            <w:r w:rsidR="00BD4BA5">
              <w:rPr>
                <w:rFonts w:ascii="ＭＳ 明朝" w:eastAsia="ＭＳ 明朝" w:hAnsi="ＭＳ 明朝" w:hint="eastAsia"/>
                <w:color w:val="000000" w:themeColor="text1"/>
              </w:rPr>
              <w:t>運動レシピをグループで考える時</w:t>
            </w:r>
            <w:r w:rsidR="00A05F2B">
              <w:rPr>
                <w:rFonts w:ascii="ＭＳ 明朝" w:eastAsia="ＭＳ 明朝" w:hAnsi="ＭＳ 明朝" w:hint="eastAsia"/>
                <w:color w:val="000000" w:themeColor="text1"/>
              </w:rPr>
              <w:t>，自分の意見を発言するとともに，仲間の意見を聞きながら，グループの意見をまとめることができたか</w:t>
            </w:r>
            <w:r w:rsidRPr="00152A1F">
              <w:rPr>
                <w:rFonts w:ascii="ＭＳ 明朝" w:eastAsia="ＭＳ 明朝" w:hAnsi="ＭＳ 明朝" w:hint="eastAsia"/>
                <w:color w:val="000000" w:themeColor="text1"/>
              </w:rPr>
              <w:t>（</w:t>
            </w:r>
            <w:r w:rsidR="009C45AA">
              <w:rPr>
                <w:rFonts w:ascii="ＭＳ 明朝" w:eastAsia="ＭＳ 明朝" w:hAnsi="ＭＳ 明朝" w:hint="eastAsia"/>
                <w:color w:val="000000" w:themeColor="text1"/>
              </w:rPr>
              <w:t>ルーブリック評価</w:t>
            </w:r>
            <w:r w:rsidRPr="00152A1F">
              <w:rPr>
                <w:rFonts w:ascii="ＭＳ 明朝" w:eastAsia="ＭＳ 明朝" w:hAnsi="ＭＳ 明朝" w:hint="eastAsia"/>
                <w:color w:val="000000" w:themeColor="text1"/>
              </w:rPr>
              <w:t>）</w:t>
            </w:r>
          </w:p>
          <w:p w:rsidR="00F503DA" w:rsidRDefault="00586C3A" w:rsidP="00586C3A">
            <w:pPr>
              <w:jc w:val="left"/>
              <w:rPr>
                <w:rFonts w:ascii="ＭＳ 明朝" w:eastAsia="ＭＳ 明朝" w:hAnsi="ＭＳ 明朝"/>
                <w:color w:val="000000" w:themeColor="text1"/>
              </w:rPr>
            </w:pPr>
            <w:r>
              <w:rPr>
                <w:rFonts w:ascii="ＭＳ 明朝" w:eastAsia="ＭＳ 明朝" w:hAnsi="ＭＳ 明朝" w:hint="eastAsia"/>
                <w:color w:val="000000" w:themeColor="text1"/>
              </w:rPr>
              <w:t>【思考・判断・表現】</w:t>
            </w:r>
          </w:p>
          <w:p w:rsidR="00343F2E" w:rsidRPr="00F503DA" w:rsidRDefault="00586C3A" w:rsidP="00586C3A">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〇運動レシピの内容は体育実技で学習した「体の動きを高める運動」の内容が考慮できているか（ルーブリック評価）</w:t>
            </w:r>
          </w:p>
        </w:tc>
      </w:tr>
    </w:tbl>
    <w:p w:rsidR="00A85FFF" w:rsidRPr="00BB5898" w:rsidRDefault="00A85FFF">
      <w:pPr>
        <w:widowControl/>
        <w:jc w:val="left"/>
        <w:rPr>
          <w:rFonts w:ascii="ＭＳ 明朝" w:eastAsia="ＭＳ 明朝" w:hAnsi="ＭＳ 明朝" w:hint="eastAsia"/>
          <w:color w:val="FF0000"/>
        </w:rPr>
        <w:sectPr w:rsidR="00A85FFF" w:rsidRPr="00BB5898" w:rsidSect="000C62CC">
          <w:pgSz w:w="11906" w:h="16838"/>
          <w:pgMar w:top="1134" w:right="1134" w:bottom="1134" w:left="1134" w:header="851" w:footer="992" w:gutter="0"/>
          <w:cols w:space="425"/>
          <w:docGrid w:type="lines" w:linePitch="291"/>
        </w:sectPr>
      </w:pPr>
    </w:p>
    <w:p w:rsidR="00CF4E99" w:rsidRPr="001868F0" w:rsidRDefault="007B4BD1" w:rsidP="00CF4E99">
      <w:pPr>
        <w:jc w:val="left"/>
        <w:rPr>
          <w:rFonts w:ascii="ＭＳ 明朝" w:eastAsia="ＭＳ 明朝" w:hAnsi="ＭＳ 明朝"/>
          <w:color w:val="000000" w:themeColor="text1"/>
        </w:rPr>
      </w:pPr>
      <w:r>
        <w:rPr>
          <w:rFonts w:ascii="ＭＳ 明朝" w:eastAsia="ＭＳ 明朝" w:hAnsi="ＭＳ 明朝" w:hint="eastAsia"/>
          <w:color w:val="000000" w:themeColor="text1"/>
        </w:rPr>
        <w:t>６</w:t>
      </w:r>
      <w:r w:rsidR="00CF4E99" w:rsidRPr="001868F0">
        <w:rPr>
          <w:rFonts w:ascii="ＭＳ 明朝" w:eastAsia="ＭＳ 明朝" w:hAnsi="ＭＳ 明朝" w:hint="eastAsia"/>
          <w:color w:val="000000" w:themeColor="text1"/>
        </w:rPr>
        <w:t xml:space="preserve">　単元における本時の位置づけ</w:t>
      </w:r>
    </w:p>
    <w:p w:rsidR="00CF4E99" w:rsidRPr="00490896" w:rsidRDefault="00490896" w:rsidP="00490896">
      <w:pPr>
        <w:ind w:firstLineChars="100" w:firstLine="210"/>
        <w:jc w:val="left"/>
        <w:rPr>
          <w:rFonts w:ascii="ＭＳ 明朝" w:eastAsia="ＭＳ 明朝" w:hAnsi="ＭＳ 明朝"/>
        </w:rPr>
      </w:pPr>
      <w:r>
        <w:rPr>
          <w:rFonts w:ascii="ＭＳ 明朝" w:eastAsia="ＭＳ 明朝" w:hAnsi="ＭＳ 明朝" w:hint="eastAsia"/>
        </w:rPr>
        <w:t xml:space="preserve">⑴　</w:t>
      </w:r>
      <w:r w:rsidR="00CF4E99" w:rsidRPr="00490896">
        <w:rPr>
          <w:rFonts w:ascii="ＭＳ 明朝" w:eastAsia="ＭＳ 明朝" w:hAnsi="ＭＳ 明朝" w:hint="eastAsia"/>
        </w:rPr>
        <w:t>学習の系統</w:t>
      </w:r>
    </w:p>
    <w:p w:rsidR="00CF4E99" w:rsidRDefault="00CF4E99" w:rsidP="00CF4E99">
      <w:pPr>
        <w:pStyle w:val="a6"/>
        <w:ind w:leftChars="0" w:left="720"/>
        <w:jc w:val="left"/>
        <w:rPr>
          <w:rFonts w:ascii="ＭＳ 明朝" w:eastAsia="ＭＳ 明朝" w:hAnsi="ＭＳ 明朝"/>
        </w:rPr>
      </w:pPr>
    </w:p>
    <w:p w:rsidR="00CF4E99" w:rsidRDefault="00CF4E99" w:rsidP="00CF4E99">
      <w:pPr>
        <w:pStyle w:val="a6"/>
        <w:ind w:leftChars="0" w:left="72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013F9499" wp14:editId="7F34680D">
                <wp:simplePos x="0" y="0"/>
                <wp:positionH relativeFrom="margin">
                  <wp:posOffset>2165985</wp:posOffset>
                </wp:positionH>
                <wp:positionV relativeFrom="paragraph">
                  <wp:posOffset>40005</wp:posOffset>
                </wp:positionV>
                <wp:extent cx="1628775" cy="11430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628775" cy="1143000"/>
                        </a:xfrm>
                        <a:prstGeom prst="rect">
                          <a:avLst/>
                        </a:prstGeom>
                        <a:noFill/>
                        <a:ln w="19050" cap="flat" cmpd="sng" algn="ctr">
                          <a:solidFill>
                            <a:schemeClr val="tx1"/>
                          </a:solidFill>
                          <a:prstDash val="solid"/>
                          <a:miter lim="800000"/>
                        </a:ln>
                        <a:effectLst/>
                      </wps:spPr>
                      <wps:txbx>
                        <w:txbxContent>
                          <w:p w:rsidR="004E671E" w:rsidRDefault="004E671E" w:rsidP="00CF4E99">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６年</w:t>
                            </w:r>
                          </w:p>
                          <w:p w:rsidR="004E671E" w:rsidRDefault="004E671E" w:rsidP="00CF4E99">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病気の予防について</w:t>
                            </w:r>
                          </w:p>
                          <w:p w:rsidR="004E671E" w:rsidRDefault="004E671E" w:rsidP="00CF4E99">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・望ましい生活習慣を身に付けること</w:t>
                            </w:r>
                            <w:r>
                              <w:rPr>
                                <w:rFonts w:ascii="ＭＳ Ｐ明朝" w:eastAsia="ＭＳ Ｐ明朝" w:hAnsi="ＭＳ Ｐ明朝"/>
                                <w:color w:val="000000" w:themeColor="text1"/>
                              </w:rPr>
                              <w:t>の</w:t>
                            </w:r>
                            <w:r>
                              <w:rPr>
                                <w:rFonts w:ascii="ＭＳ Ｐ明朝" w:eastAsia="ＭＳ Ｐ明朝" w:hAnsi="ＭＳ Ｐ明朝" w:hint="eastAsia"/>
                                <w:color w:val="000000" w:themeColor="text1"/>
                              </w:rPr>
                              <w:t>大切さを</w:t>
                            </w:r>
                            <w:r>
                              <w:rPr>
                                <w:rFonts w:ascii="ＭＳ Ｐ明朝" w:eastAsia="ＭＳ Ｐ明朝" w:hAnsi="ＭＳ Ｐ明朝"/>
                                <w:color w:val="000000" w:themeColor="text1"/>
                              </w:rPr>
                              <w:t>理解する。</w:t>
                            </w:r>
                          </w:p>
                          <w:p w:rsidR="004E671E" w:rsidRPr="00141A0D" w:rsidRDefault="004E671E" w:rsidP="00CF4E99">
                            <w:pPr>
                              <w:rPr>
                                <w:rFonts w:ascii="ＭＳ Ｐ明朝" w:eastAsia="ＭＳ Ｐ明朝" w:hAnsi="ＭＳ Ｐ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F9499" id="正方形/長方形 6" o:spid="_x0000_s1028" style="position:absolute;left:0;text-align:left;margin-left:170.55pt;margin-top:3.15pt;width:128.25pt;height:9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" filled="f" strokecolor="black [3213]" strokeweight="1.5pt">
                <v:textbox>
                  <w:txbxContent>
                    <w:p w:rsidR="004E671E" w:rsidRDefault="004E671E" w:rsidP="00CF4E99">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６年</w:t>
                      </w:r>
                    </w:p>
                    <w:p w:rsidR="004E671E" w:rsidRDefault="004E671E" w:rsidP="00CF4E99">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病気の予防について</w:t>
                      </w:r>
                    </w:p>
                    <w:p w:rsidR="004E671E" w:rsidRDefault="004E671E" w:rsidP="00CF4E99">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・望ましい生活習慣を身に付けること</w:t>
                      </w:r>
                      <w:r>
                        <w:rPr>
                          <w:rFonts w:ascii="ＭＳ Ｐ明朝" w:eastAsia="ＭＳ Ｐ明朝" w:hAnsi="ＭＳ Ｐ明朝"/>
                          <w:color w:val="000000" w:themeColor="text1"/>
                        </w:rPr>
                        <w:t>の</w:t>
                      </w:r>
                      <w:r>
                        <w:rPr>
                          <w:rFonts w:ascii="ＭＳ Ｐ明朝" w:eastAsia="ＭＳ Ｐ明朝" w:hAnsi="ＭＳ Ｐ明朝" w:hint="eastAsia"/>
                          <w:color w:val="000000" w:themeColor="text1"/>
                        </w:rPr>
                        <w:t>大切さを</w:t>
                      </w:r>
                      <w:r>
                        <w:rPr>
                          <w:rFonts w:ascii="ＭＳ Ｐ明朝" w:eastAsia="ＭＳ Ｐ明朝" w:hAnsi="ＭＳ Ｐ明朝"/>
                          <w:color w:val="000000" w:themeColor="text1"/>
                        </w:rPr>
                        <w:t>理解する。</w:t>
                      </w:r>
                    </w:p>
                    <w:p w:rsidR="004E671E" w:rsidRPr="00141A0D" w:rsidRDefault="004E671E" w:rsidP="00CF4E99">
                      <w:pPr>
                        <w:rPr>
                          <w:rFonts w:ascii="ＭＳ Ｐ明朝" w:eastAsia="ＭＳ Ｐ明朝" w:hAnsi="ＭＳ Ｐ明朝"/>
                          <w:color w:val="000000" w:themeColor="text1"/>
                        </w:rPr>
                      </w:pPr>
                    </w:p>
                  </w:txbxContent>
                </v:textbox>
                <w10:wrap anchorx="margin"/>
              </v:rect>
            </w:pict>
          </mc:Fallback>
        </mc:AlternateContent>
      </w:r>
      <w:r>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1888BCF4" wp14:editId="50C58FD1">
                <wp:simplePos x="0" y="0"/>
                <wp:positionH relativeFrom="margin">
                  <wp:align>right</wp:align>
                </wp:positionH>
                <wp:positionV relativeFrom="paragraph">
                  <wp:posOffset>40004</wp:posOffset>
                </wp:positionV>
                <wp:extent cx="1847850" cy="11715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1847850" cy="1171575"/>
                        </a:xfrm>
                        <a:prstGeom prst="rect">
                          <a:avLst/>
                        </a:prstGeom>
                        <a:noFill/>
                        <a:ln w="9525" cap="flat" cmpd="sng" algn="ctr">
                          <a:solidFill>
                            <a:schemeClr val="tx1"/>
                          </a:solidFill>
                          <a:prstDash val="solid"/>
                          <a:miter lim="800000"/>
                        </a:ln>
                        <a:effectLst/>
                      </wps:spPr>
                      <wps:txbx>
                        <w:txbxContent>
                          <w:p w:rsidR="004E671E" w:rsidRDefault="004E671E" w:rsidP="00CF4E99">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８年</w:t>
                            </w:r>
                          </w:p>
                          <w:p w:rsidR="004E671E" w:rsidRDefault="004E671E" w:rsidP="00CF4E99">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健康な生活と</w:t>
                            </w:r>
                            <w:r>
                              <w:rPr>
                                <w:rFonts w:ascii="ＭＳ Ｐ明朝" w:eastAsia="ＭＳ Ｐ明朝" w:hAnsi="ＭＳ Ｐ明朝"/>
                                <w:color w:val="000000" w:themeColor="text1"/>
                              </w:rPr>
                              <w:t>病気の予防</w:t>
                            </w:r>
                            <w:r>
                              <w:rPr>
                                <w:rFonts w:ascii="ＭＳ Ｐ明朝" w:eastAsia="ＭＳ Ｐ明朝" w:hAnsi="ＭＳ Ｐ明朝" w:hint="eastAsia"/>
                                <w:color w:val="000000" w:themeColor="text1"/>
                              </w:rPr>
                              <w:t>について</w:t>
                            </w:r>
                          </w:p>
                          <w:p w:rsidR="004E671E" w:rsidRDefault="004E671E" w:rsidP="00CF4E99">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・生活習慣病とその予防</w:t>
                            </w:r>
                            <w:r>
                              <w:rPr>
                                <w:rFonts w:ascii="ＭＳ Ｐ明朝" w:eastAsia="ＭＳ Ｐ明朝" w:hAnsi="ＭＳ Ｐ明朝"/>
                                <w:color w:val="000000" w:themeColor="text1"/>
                              </w:rPr>
                              <w:t>について理解する。</w:t>
                            </w:r>
                          </w:p>
                          <w:p w:rsidR="004E671E" w:rsidRPr="00141A0D" w:rsidRDefault="004E671E" w:rsidP="00CF4E99">
                            <w:pPr>
                              <w:rPr>
                                <w:rFonts w:ascii="ＭＳ Ｐ明朝" w:eastAsia="ＭＳ Ｐ明朝" w:hAnsi="ＭＳ Ｐ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8BCF4" id="正方形/長方形 7" o:spid="_x0000_s1029" style="position:absolute;left:0;text-align:left;margin-left:94.3pt;margin-top:3.15pt;width:145.5pt;height:92.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" filled="f" strokecolor="black [3213]">
                <v:textbox>
                  <w:txbxContent>
                    <w:p w:rsidR="004E671E" w:rsidRDefault="004E671E" w:rsidP="00CF4E99">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８年</w:t>
                      </w:r>
                    </w:p>
                    <w:p w:rsidR="004E671E" w:rsidRDefault="004E671E" w:rsidP="00CF4E99">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健康な生活と</w:t>
                      </w:r>
                      <w:r>
                        <w:rPr>
                          <w:rFonts w:ascii="ＭＳ Ｐ明朝" w:eastAsia="ＭＳ Ｐ明朝" w:hAnsi="ＭＳ Ｐ明朝"/>
                          <w:color w:val="000000" w:themeColor="text1"/>
                        </w:rPr>
                        <w:t>病気の予防</w:t>
                      </w:r>
                      <w:r>
                        <w:rPr>
                          <w:rFonts w:ascii="ＭＳ Ｐ明朝" w:eastAsia="ＭＳ Ｐ明朝" w:hAnsi="ＭＳ Ｐ明朝" w:hint="eastAsia"/>
                          <w:color w:val="000000" w:themeColor="text1"/>
                        </w:rPr>
                        <w:t>について</w:t>
                      </w:r>
                    </w:p>
                    <w:p w:rsidR="004E671E" w:rsidRDefault="004E671E" w:rsidP="00CF4E99">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・生活習慣病とその予防</w:t>
                      </w:r>
                      <w:r>
                        <w:rPr>
                          <w:rFonts w:ascii="ＭＳ Ｐ明朝" w:eastAsia="ＭＳ Ｐ明朝" w:hAnsi="ＭＳ Ｐ明朝"/>
                          <w:color w:val="000000" w:themeColor="text1"/>
                        </w:rPr>
                        <w:t>について理解する。</w:t>
                      </w:r>
                    </w:p>
                    <w:p w:rsidR="004E671E" w:rsidRPr="00141A0D" w:rsidRDefault="004E671E" w:rsidP="00CF4E99">
                      <w:pPr>
                        <w:rPr>
                          <w:rFonts w:ascii="ＭＳ Ｐ明朝" w:eastAsia="ＭＳ Ｐ明朝" w:hAnsi="ＭＳ Ｐ明朝"/>
                          <w:color w:val="000000" w:themeColor="text1"/>
                        </w:rPr>
                      </w:pPr>
                    </w:p>
                  </w:txbxContent>
                </v:textbox>
                <w10:wrap anchorx="margin"/>
              </v:rect>
            </w:pict>
          </mc:Fallback>
        </mc:AlternateContent>
      </w:r>
      <w:r>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462B2116" wp14:editId="7FA132DD">
                <wp:simplePos x="0" y="0"/>
                <wp:positionH relativeFrom="margin">
                  <wp:align>left</wp:align>
                </wp:positionH>
                <wp:positionV relativeFrom="paragraph">
                  <wp:posOffset>31750</wp:posOffset>
                </wp:positionV>
                <wp:extent cx="1733550" cy="8953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733550" cy="895350"/>
                        </a:xfrm>
                        <a:prstGeom prst="rect">
                          <a:avLst/>
                        </a:prstGeom>
                        <a:noFill/>
                        <a:ln w="9525" cap="flat" cmpd="sng" algn="ctr">
                          <a:solidFill>
                            <a:schemeClr val="tx1"/>
                          </a:solidFill>
                          <a:prstDash val="solid"/>
                          <a:miter lim="800000"/>
                        </a:ln>
                        <a:effectLst/>
                      </wps:spPr>
                      <wps:txbx>
                        <w:txbxContent>
                          <w:p w:rsidR="004E671E" w:rsidRDefault="004E671E" w:rsidP="00CF4E99">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３年</w:t>
                            </w:r>
                          </w:p>
                          <w:p w:rsidR="004E671E" w:rsidRDefault="004E671E" w:rsidP="00CF4E99">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毎日の生活と</w:t>
                            </w:r>
                            <w:r>
                              <w:rPr>
                                <w:rFonts w:ascii="ＭＳ Ｐ明朝" w:eastAsia="ＭＳ Ｐ明朝" w:hAnsi="ＭＳ Ｐ明朝"/>
                                <w:color w:val="000000" w:themeColor="text1"/>
                              </w:rPr>
                              <w:t>健康</w:t>
                            </w:r>
                            <w:r>
                              <w:rPr>
                                <w:rFonts w:ascii="ＭＳ Ｐ明朝" w:eastAsia="ＭＳ Ｐ明朝" w:hAnsi="ＭＳ Ｐ明朝" w:hint="eastAsia"/>
                                <w:color w:val="000000" w:themeColor="text1"/>
                              </w:rPr>
                              <w:t>について</w:t>
                            </w:r>
                          </w:p>
                          <w:p w:rsidR="004E671E" w:rsidRDefault="004E671E" w:rsidP="00CF4E99">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・健康の大切さを</w:t>
                            </w:r>
                            <w:r>
                              <w:rPr>
                                <w:rFonts w:ascii="ＭＳ Ｐ明朝" w:eastAsia="ＭＳ Ｐ明朝" w:hAnsi="ＭＳ Ｐ明朝"/>
                                <w:color w:val="000000" w:themeColor="text1"/>
                              </w:rPr>
                              <w:t>認識する</w:t>
                            </w:r>
                          </w:p>
                          <w:p w:rsidR="004E671E" w:rsidRPr="00141A0D" w:rsidRDefault="004E671E" w:rsidP="00CF4E99">
                            <w:pPr>
                              <w:rPr>
                                <w:rFonts w:ascii="ＭＳ Ｐ明朝" w:eastAsia="ＭＳ Ｐ明朝" w:hAnsi="ＭＳ Ｐ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B2116" id="正方形/長方形 5" o:spid="_x0000_s1030" style="position:absolute;left:0;text-align:left;margin-left:0;margin-top:2.5pt;width:136.5pt;height:70.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" filled="f" strokecolor="black [3213]">
                <v:textbox>
                  <w:txbxContent>
                    <w:p w:rsidR="004E671E" w:rsidRDefault="004E671E" w:rsidP="00CF4E99">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３年</w:t>
                      </w:r>
                    </w:p>
                    <w:p w:rsidR="004E671E" w:rsidRDefault="004E671E" w:rsidP="00CF4E99">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毎日の生活と</w:t>
                      </w:r>
                      <w:r>
                        <w:rPr>
                          <w:rFonts w:ascii="ＭＳ Ｐ明朝" w:eastAsia="ＭＳ Ｐ明朝" w:hAnsi="ＭＳ Ｐ明朝"/>
                          <w:color w:val="000000" w:themeColor="text1"/>
                        </w:rPr>
                        <w:t>健康</w:t>
                      </w:r>
                      <w:r>
                        <w:rPr>
                          <w:rFonts w:ascii="ＭＳ Ｐ明朝" w:eastAsia="ＭＳ Ｐ明朝" w:hAnsi="ＭＳ Ｐ明朝" w:hint="eastAsia"/>
                          <w:color w:val="000000" w:themeColor="text1"/>
                        </w:rPr>
                        <w:t>について</w:t>
                      </w:r>
                    </w:p>
                    <w:p w:rsidR="004E671E" w:rsidRDefault="004E671E" w:rsidP="00CF4E99">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・健康の大切さを</w:t>
                      </w:r>
                      <w:r>
                        <w:rPr>
                          <w:rFonts w:ascii="ＭＳ Ｐ明朝" w:eastAsia="ＭＳ Ｐ明朝" w:hAnsi="ＭＳ Ｐ明朝"/>
                          <w:color w:val="000000" w:themeColor="text1"/>
                        </w:rPr>
                        <w:t>認識する</w:t>
                      </w:r>
                    </w:p>
                    <w:p w:rsidR="004E671E" w:rsidRPr="00141A0D" w:rsidRDefault="004E671E" w:rsidP="00CF4E99">
                      <w:pPr>
                        <w:rPr>
                          <w:rFonts w:ascii="ＭＳ Ｐ明朝" w:eastAsia="ＭＳ Ｐ明朝" w:hAnsi="ＭＳ Ｐ明朝"/>
                          <w:color w:val="000000" w:themeColor="text1"/>
                        </w:rPr>
                      </w:pPr>
                    </w:p>
                  </w:txbxContent>
                </v:textbox>
                <w10:wrap anchorx="margin"/>
              </v:rect>
            </w:pict>
          </mc:Fallback>
        </mc:AlternateContent>
      </w:r>
    </w:p>
    <w:p w:rsidR="00CF4E99" w:rsidRDefault="00CF4E99" w:rsidP="00CF4E99">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66293B5F" wp14:editId="56D7ABB7">
                <wp:simplePos x="0" y="0"/>
                <wp:positionH relativeFrom="column">
                  <wp:posOffset>3781425</wp:posOffset>
                </wp:positionH>
                <wp:positionV relativeFrom="paragraph">
                  <wp:posOffset>45085</wp:posOffset>
                </wp:positionV>
                <wp:extent cx="409575" cy="200025"/>
                <wp:effectExtent l="0" t="38100" r="47625" b="28575"/>
                <wp:wrapNone/>
                <wp:docPr id="9" name="直線矢印コネクタ 9"/>
                <wp:cNvGraphicFramePr/>
                <a:graphic xmlns:a="http://schemas.openxmlformats.org/drawingml/2006/main">
                  <a:graphicData uri="http://schemas.microsoft.com/office/word/2010/wordprocessingShape">
                    <wps:wsp>
                      <wps:cNvCnPr/>
                      <wps:spPr>
                        <a:xfrm flipV="1">
                          <a:off x="0" y="0"/>
                          <a:ext cx="409575" cy="2000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24EF0586" id="_x0000_t32" coordsize="21600,21600" o:spt="32" o:oned="t" path="m,l21600,21600e" filled="f">
                <v:path arrowok="t" fillok="f" o:connecttype="none"/>
                <o:lock v:ext="edit" shapetype="t"/>
              </v:shapetype>
              <v:shape id="直線矢印コネクタ 9" o:spid="_x0000_s1026" type="#_x0000_t32" style="position:absolute;left:0;text-align:left;margin-left:297.75pt;margin-top:3.55pt;width:32.25pt;height:15.7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" strokecolor="black [3213]" strokeweight=".5pt">
                <v:stroke endarrow="block" joinstyle="miter"/>
              </v:shape>
            </w:pict>
          </mc:Fallback>
        </mc:AlternateContent>
      </w:r>
      <w:r>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2AE35D27" wp14:editId="6F797A8E">
                <wp:simplePos x="0" y="0"/>
                <wp:positionH relativeFrom="column">
                  <wp:posOffset>1737360</wp:posOffset>
                </wp:positionH>
                <wp:positionV relativeFrom="paragraph">
                  <wp:posOffset>48895</wp:posOffset>
                </wp:positionV>
                <wp:extent cx="409575" cy="200025"/>
                <wp:effectExtent l="0" t="38100" r="47625" b="28575"/>
                <wp:wrapNone/>
                <wp:docPr id="8" name="直線矢印コネクタ 8"/>
                <wp:cNvGraphicFramePr/>
                <a:graphic xmlns:a="http://schemas.openxmlformats.org/drawingml/2006/main">
                  <a:graphicData uri="http://schemas.microsoft.com/office/word/2010/wordprocessingShape">
                    <wps:wsp>
                      <wps:cNvCnPr/>
                      <wps:spPr>
                        <a:xfrm flipV="1">
                          <a:off x="0" y="0"/>
                          <a:ext cx="409575" cy="2000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 w14:anchorId="4FB6F28D" id="直線矢印コネクタ 8" o:spid="_x0000_s1026" type="#_x0000_t32" style="position:absolute;left:0;text-align:left;margin-left:136.8pt;margin-top:3.85pt;width:32.25pt;height:15.7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" strokecolor="black [3213]" strokeweight=".5pt">
                <v:stroke endarrow="block" joinstyle="miter"/>
              </v:shape>
            </w:pict>
          </mc:Fallback>
        </mc:AlternateContent>
      </w:r>
    </w:p>
    <w:p w:rsidR="00CF4E99" w:rsidRDefault="00CF4E99" w:rsidP="00CF4E99">
      <w:pPr>
        <w:jc w:val="left"/>
        <w:rPr>
          <w:rFonts w:ascii="ＭＳ 明朝" w:eastAsia="ＭＳ 明朝" w:hAnsi="ＭＳ 明朝"/>
        </w:rPr>
      </w:pPr>
    </w:p>
    <w:p w:rsidR="00CF4E99" w:rsidRDefault="00CF4E99" w:rsidP="00CF4E99">
      <w:pPr>
        <w:jc w:val="left"/>
        <w:rPr>
          <w:rFonts w:ascii="ＭＳ 明朝" w:eastAsia="ＭＳ 明朝" w:hAnsi="ＭＳ 明朝"/>
        </w:rPr>
      </w:pPr>
    </w:p>
    <w:p w:rsidR="00CF4E99" w:rsidRDefault="00CF4E99" w:rsidP="00CF4E99">
      <w:pPr>
        <w:jc w:val="left"/>
        <w:rPr>
          <w:rFonts w:ascii="ＭＳ 明朝" w:eastAsia="ＭＳ 明朝" w:hAnsi="ＭＳ 明朝"/>
        </w:rPr>
      </w:pPr>
    </w:p>
    <w:p w:rsidR="00CF4E99" w:rsidRPr="0030046D" w:rsidRDefault="00CF4E99" w:rsidP="00CF4E99">
      <w:pPr>
        <w:jc w:val="left"/>
        <w:rPr>
          <w:rFonts w:ascii="ＭＳ 明朝" w:eastAsia="ＭＳ 明朝" w:hAnsi="ＭＳ 明朝"/>
          <w:color w:val="000000" w:themeColor="text1"/>
        </w:rPr>
      </w:pPr>
      <w:bookmarkStart w:id="0" w:name="OLE_LINK1"/>
    </w:p>
    <w:p w:rsidR="00CF4E99" w:rsidRPr="0030046D" w:rsidRDefault="00CF4E99" w:rsidP="00CF4E99">
      <w:pPr>
        <w:jc w:val="left"/>
        <w:rPr>
          <w:rFonts w:ascii="ＭＳ 明朝" w:eastAsia="ＭＳ 明朝" w:hAnsi="ＭＳ 明朝"/>
          <w:color w:val="000000" w:themeColor="text1"/>
        </w:rPr>
      </w:pPr>
    </w:p>
    <w:p w:rsidR="0032002E" w:rsidRPr="00490896" w:rsidRDefault="009C7207" w:rsidP="00490896">
      <w:pPr>
        <w:ind w:firstLineChars="100" w:firstLine="210"/>
        <w:jc w:val="left"/>
        <w:rPr>
          <w:rFonts w:ascii="ＭＳ 明朝" w:eastAsia="ＭＳ 明朝" w:hAnsi="ＭＳ 明朝"/>
          <w:color w:val="000000" w:themeColor="text1"/>
        </w:rPr>
      </w:pPr>
      <w:r w:rsidRPr="0030046D">
        <w:rPr>
          <w:noProof/>
        </w:rPr>
        <mc:AlternateContent>
          <mc:Choice Requires="wps">
            <w:drawing>
              <wp:anchor distT="0" distB="0" distL="114300" distR="114300" simplePos="0" relativeHeight="251718656" behindDoc="0" locked="0" layoutInCell="1" allowOverlap="1" wp14:anchorId="193C6110" wp14:editId="3C645DA2">
                <wp:simplePos x="0" y="0"/>
                <wp:positionH relativeFrom="column">
                  <wp:posOffset>359464</wp:posOffset>
                </wp:positionH>
                <wp:positionV relativeFrom="paragraph">
                  <wp:posOffset>174450</wp:posOffset>
                </wp:positionV>
                <wp:extent cx="583660" cy="27622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583660" cy="276225"/>
                        </a:xfrm>
                        <a:prstGeom prst="rect">
                          <a:avLst/>
                        </a:prstGeom>
                        <a:noFill/>
                        <a:ln w="12700" cap="flat" cmpd="sng" algn="ctr">
                          <a:noFill/>
                          <a:prstDash val="solid"/>
                          <a:miter lim="800000"/>
                        </a:ln>
                        <a:effectLst/>
                      </wps:spPr>
                      <wps:txbx>
                        <w:txbxContent>
                          <w:p w:rsidR="004E671E" w:rsidRPr="00675E42" w:rsidRDefault="004E671E" w:rsidP="00447DFF">
                            <w:pPr>
                              <w:jc w:val="center"/>
                              <w:rPr>
                                <w:rFonts w:ascii="ＭＳ 明朝" w:eastAsia="ＭＳ 明朝" w:hAnsi="ＭＳ 明朝"/>
                                <w:color w:val="000000" w:themeColor="text1"/>
                                <w:szCs w:val="21"/>
                              </w:rPr>
                            </w:pPr>
                            <w:r w:rsidRPr="00675E42">
                              <w:rPr>
                                <w:rFonts w:ascii="ＭＳ 明朝" w:eastAsia="ＭＳ 明朝" w:hAnsi="ＭＳ 明朝"/>
                                <w:color w:val="000000" w:themeColor="text1"/>
                                <w:szCs w:val="21"/>
                              </w:rPr>
                              <w:t>観点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3C6110" id="正方形/長方形 16" o:spid="_x0000_s1031" style="position:absolute;left:0;text-align:left;margin-left:28.3pt;margin-top:13.75pt;width:45.95pt;height:21.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" filled="f" stroked="f" strokeweight="1pt">
                <v:textbox>
                  <w:txbxContent>
                    <w:p w:rsidR="004E671E" w:rsidRPr="00675E42" w:rsidRDefault="004E671E" w:rsidP="00447DFF">
                      <w:pPr>
                        <w:jc w:val="center"/>
                        <w:rPr>
                          <w:rFonts w:ascii="ＭＳ 明朝" w:eastAsia="ＭＳ 明朝" w:hAnsi="ＭＳ 明朝"/>
                          <w:color w:val="000000" w:themeColor="text1"/>
                          <w:szCs w:val="21"/>
                        </w:rPr>
                      </w:pPr>
                      <w:r w:rsidRPr="00675E42">
                        <w:rPr>
                          <w:rFonts w:ascii="ＭＳ 明朝" w:eastAsia="ＭＳ 明朝" w:hAnsi="ＭＳ 明朝"/>
                          <w:color w:val="000000" w:themeColor="text1"/>
                          <w:szCs w:val="21"/>
                        </w:rPr>
                        <w:t>観点</w:t>
                      </w:r>
                    </w:p>
                  </w:txbxContent>
                </v:textbox>
              </v:rect>
            </w:pict>
          </mc:Fallback>
        </mc:AlternateContent>
      </w:r>
      <w:r w:rsidR="00490896">
        <w:rPr>
          <w:rFonts w:ascii="ＭＳ 明朝" w:eastAsia="ＭＳ 明朝" w:hAnsi="ＭＳ 明朝" w:hint="eastAsia"/>
          <w:color w:val="000000" w:themeColor="text1"/>
        </w:rPr>
        <w:t xml:space="preserve">⑵　</w:t>
      </w:r>
      <w:r w:rsidR="00CF4E99" w:rsidRPr="00490896">
        <w:rPr>
          <w:rFonts w:ascii="ＭＳ 明朝" w:eastAsia="ＭＳ 明朝" w:hAnsi="ＭＳ 明朝" w:hint="eastAsia"/>
          <w:color w:val="000000" w:themeColor="text1"/>
        </w:rPr>
        <w:t>ルーブリック評価</w:t>
      </w:r>
      <w:bookmarkEnd w:id="0"/>
    </w:p>
    <w:tbl>
      <w:tblPr>
        <w:tblStyle w:val="a3"/>
        <w:tblW w:w="9639" w:type="dxa"/>
        <w:tblInd w:w="-5" w:type="dxa"/>
        <w:tblLook w:val="04A0" w:firstRow="1" w:lastRow="0" w:firstColumn="1" w:lastColumn="0" w:noHBand="0" w:noVBand="1"/>
      </w:tblPr>
      <w:tblGrid>
        <w:gridCol w:w="1418"/>
        <w:gridCol w:w="4819"/>
        <w:gridCol w:w="3402"/>
      </w:tblGrid>
      <w:tr w:rsidR="005C3003" w:rsidRPr="00675E42" w:rsidTr="009C7207">
        <w:trPr>
          <w:trHeight w:val="864"/>
        </w:trPr>
        <w:tc>
          <w:tcPr>
            <w:tcW w:w="1418" w:type="dxa"/>
          </w:tcPr>
          <w:p w:rsidR="005C3003" w:rsidRPr="0030046D" w:rsidRDefault="009C7207" w:rsidP="0032002E">
            <w:pPr>
              <w:widowControl/>
              <w:jc w:val="center"/>
              <w:rPr>
                <w:rFonts w:ascii="ＭＳ 明朝" w:eastAsia="ＭＳ 明朝" w:hAnsi="ＭＳ 明朝"/>
                <w:color w:val="000000" w:themeColor="text1"/>
              </w:rPr>
            </w:pPr>
            <w:r w:rsidRPr="0030046D">
              <w:rPr>
                <w:rFonts w:ascii="ＭＳ 明朝" w:eastAsia="ＭＳ 明朝" w:hAnsi="ＭＳ 明朝"/>
                <w:noProof/>
                <w:color w:val="000000" w:themeColor="text1"/>
              </w:rPr>
              <mc:AlternateContent>
                <mc:Choice Requires="wps">
                  <w:drawing>
                    <wp:anchor distT="0" distB="0" distL="114300" distR="114300" simplePos="0" relativeHeight="251719680" behindDoc="0" locked="0" layoutInCell="1" allowOverlap="1" wp14:anchorId="43D76C11" wp14:editId="3A5991D5">
                      <wp:simplePos x="0" y="0"/>
                      <wp:positionH relativeFrom="column">
                        <wp:posOffset>-68823</wp:posOffset>
                      </wp:positionH>
                      <wp:positionV relativeFrom="paragraph">
                        <wp:posOffset>16011</wp:posOffset>
                      </wp:positionV>
                      <wp:extent cx="875489" cy="525294"/>
                      <wp:effectExtent l="0" t="0" r="20320" b="27305"/>
                      <wp:wrapNone/>
                      <wp:docPr id="3" name="直線コネクタ 3"/>
                      <wp:cNvGraphicFramePr/>
                      <a:graphic xmlns:a="http://schemas.openxmlformats.org/drawingml/2006/main">
                        <a:graphicData uri="http://schemas.microsoft.com/office/word/2010/wordprocessingShape">
                          <wps:wsp>
                            <wps:cNvCnPr/>
                            <wps:spPr>
                              <a:xfrm>
                                <a:off x="0" y="0"/>
                                <a:ext cx="875489" cy="52529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1D0349" id="直線コネクタ 3"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25pt" to="63.5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" strokecolor="windowText" strokeweight=".5pt">
                      <v:stroke joinstyle="miter"/>
                    </v:line>
                  </w:pict>
                </mc:Fallback>
              </mc:AlternateContent>
            </w:r>
            <w:r w:rsidRPr="0030046D">
              <w:rPr>
                <w:rFonts w:ascii="ＭＳ 明朝" w:eastAsia="ＭＳ 明朝" w:hAnsi="ＭＳ 明朝"/>
                <w:noProof/>
                <w:color w:val="000000" w:themeColor="text1"/>
              </w:rPr>
              <mc:AlternateContent>
                <mc:Choice Requires="wps">
                  <w:drawing>
                    <wp:anchor distT="0" distB="0" distL="114300" distR="114300" simplePos="0" relativeHeight="251720704" behindDoc="0" locked="0" layoutInCell="1" allowOverlap="1" wp14:anchorId="7168D9E1" wp14:editId="5E7B7842">
                      <wp:simplePos x="0" y="0"/>
                      <wp:positionH relativeFrom="column">
                        <wp:posOffset>-68553</wp:posOffset>
                      </wp:positionH>
                      <wp:positionV relativeFrom="paragraph">
                        <wp:posOffset>278130</wp:posOffset>
                      </wp:positionV>
                      <wp:extent cx="661481" cy="2762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61481" cy="276225"/>
                              </a:xfrm>
                              <a:prstGeom prst="rect">
                                <a:avLst/>
                              </a:prstGeom>
                              <a:noFill/>
                              <a:ln w="12700" cap="flat" cmpd="sng" algn="ctr">
                                <a:noFill/>
                                <a:prstDash val="solid"/>
                                <a:miter lim="800000"/>
                              </a:ln>
                              <a:effectLst/>
                            </wps:spPr>
                            <wps:txbx>
                              <w:txbxContent>
                                <w:p w:rsidR="004E671E" w:rsidRPr="00764316" w:rsidRDefault="004E671E" w:rsidP="0032002E">
                                  <w:pPr>
                                    <w:jc w:val="center"/>
                                    <w:rPr>
                                      <w:rFonts w:ascii="ＭＳ 明朝" w:eastAsia="ＭＳ 明朝" w:hAnsi="ＭＳ 明朝"/>
                                      <w:color w:val="000000" w:themeColor="text1"/>
                                    </w:rPr>
                                  </w:pPr>
                                  <w:r w:rsidRPr="00764316">
                                    <w:rPr>
                                      <w:rFonts w:ascii="ＭＳ 明朝" w:eastAsia="ＭＳ 明朝" w:hAnsi="ＭＳ 明朝" w:hint="eastAsia"/>
                                      <w:color w:val="000000" w:themeColor="text1"/>
                                    </w:rPr>
                                    <w:t>レベル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68D9E1" id="正方形/長方形 4" o:spid="_x0000_s1032" style="position:absolute;left:0;text-align:left;margin-left:-5.4pt;margin-top:21.9pt;width:52.1pt;height:21.7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" filled="f" stroked="f" strokeweight="1pt">
                      <v:textbox>
                        <w:txbxContent>
                          <w:p w:rsidR="004E671E" w:rsidRPr="00764316" w:rsidRDefault="004E671E" w:rsidP="0032002E">
                            <w:pPr>
                              <w:jc w:val="center"/>
                              <w:rPr>
                                <w:rFonts w:ascii="ＭＳ 明朝" w:eastAsia="ＭＳ 明朝" w:hAnsi="ＭＳ 明朝"/>
                                <w:color w:val="000000" w:themeColor="text1"/>
                              </w:rPr>
                            </w:pPr>
                            <w:r w:rsidRPr="00764316">
                              <w:rPr>
                                <w:rFonts w:ascii="ＭＳ 明朝" w:eastAsia="ＭＳ 明朝" w:hAnsi="ＭＳ 明朝" w:hint="eastAsia"/>
                                <w:color w:val="000000" w:themeColor="text1"/>
                              </w:rPr>
                              <w:t>レベル</w:t>
                            </w:r>
                          </w:p>
                        </w:txbxContent>
                      </v:textbox>
                    </v:rect>
                  </w:pict>
                </mc:Fallback>
              </mc:AlternateContent>
            </w:r>
          </w:p>
        </w:tc>
        <w:tc>
          <w:tcPr>
            <w:tcW w:w="4819" w:type="dxa"/>
          </w:tcPr>
          <w:p w:rsidR="005C3003" w:rsidRDefault="00DA2D3A" w:rsidP="005C3003">
            <w:pPr>
              <w:widowControl/>
              <w:jc w:val="center"/>
              <w:rPr>
                <w:rFonts w:ascii="ＭＳ 明朝" w:eastAsia="ＭＳ 明朝" w:hAnsi="ＭＳ 明朝"/>
                <w:color w:val="000000" w:themeColor="text1"/>
              </w:rPr>
            </w:pPr>
            <w:r>
              <w:rPr>
                <w:rFonts w:ascii="ＭＳ 明朝" w:eastAsia="ＭＳ 明朝" w:hAnsi="ＭＳ 明朝" w:hint="eastAsia"/>
                <w:color w:val="000000" w:themeColor="text1"/>
              </w:rPr>
              <w:t>運動レシピの内容</w:t>
            </w:r>
          </w:p>
          <w:p w:rsidR="005C3003" w:rsidRPr="0030046D" w:rsidRDefault="00DA2D3A" w:rsidP="005C3003">
            <w:pPr>
              <w:widowControl/>
              <w:jc w:val="center"/>
              <w:rPr>
                <w:rFonts w:ascii="ＭＳ 明朝" w:eastAsia="ＭＳ 明朝" w:hAnsi="ＭＳ 明朝"/>
                <w:color w:val="000000" w:themeColor="text1"/>
              </w:rPr>
            </w:pPr>
            <w:r>
              <w:rPr>
                <w:rFonts w:ascii="ＭＳ 明朝" w:eastAsia="ＭＳ 明朝" w:hAnsi="ＭＳ 明朝" w:hint="eastAsia"/>
                <w:color w:val="000000" w:themeColor="text1"/>
              </w:rPr>
              <w:t>【思考・判断・表現】</w:t>
            </w:r>
          </w:p>
        </w:tc>
        <w:tc>
          <w:tcPr>
            <w:tcW w:w="3402" w:type="dxa"/>
          </w:tcPr>
          <w:p w:rsidR="005C3003" w:rsidRDefault="005C3003" w:rsidP="005A3BFA">
            <w:pPr>
              <w:widowControl/>
              <w:jc w:val="center"/>
              <w:rPr>
                <w:rFonts w:ascii="ＭＳ 明朝" w:eastAsia="ＭＳ 明朝" w:hAnsi="ＭＳ 明朝"/>
                <w:color w:val="000000" w:themeColor="text1"/>
              </w:rPr>
            </w:pPr>
            <w:r>
              <w:rPr>
                <w:rFonts w:ascii="ＭＳ 明朝" w:eastAsia="ＭＳ 明朝" w:hAnsi="ＭＳ 明朝" w:hint="eastAsia"/>
                <w:color w:val="000000" w:themeColor="text1"/>
              </w:rPr>
              <w:t>話し合いに取り組む姿勢</w:t>
            </w:r>
          </w:p>
          <w:p w:rsidR="005C3003" w:rsidRDefault="005C3003" w:rsidP="005A3BFA">
            <w:pPr>
              <w:widowControl/>
              <w:jc w:val="center"/>
              <w:rPr>
                <w:rFonts w:ascii="ＭＳ 明朝" w:eastAsia="ＭＳ 明朝" w:hAnsi="ＭＳ 明朝"/>
                <w:color w:val="000000" w:themeColor="text1"/>
              </w:rPr>
            </w:pPr>
            <w:r>
              <w:rPr>
                <w:rFonts w:ascii="ＭＳ 明朝" w:eastAsia="ＭＳ 明朝" w:hAnsi="ＭＳ 明朝" w:hint="eastAsia"/>
                <w:color w:val="000000" w:themeColor="text1"/>
              </w:rPr>
              <w:t>【主体的に学習に取り組む態度</w:t>
            </w:r>
            <w:r w:rsidRPr="0030046D">
              <w:rPr>
                <w:rFonts w:ascii="ＭＳ 明朝" w:eastAsia="ＭＳ 明朝" w:hAnsi="ＭＳ 明朝" w:hint="eastAsia"/>
                <w:color w:val="000000" w:themeColor="text1"/>
              </w:rPr>
              <w:t>】</w:t>
            </w:r>
          </w:p>
        </w:tc>
      </w:tr>
      <w:tr w:rsidR="005C3003" w:rsidRPr="0030046D" w:rsidTr="009C7207">
        <w:trPr>
          <w:trHeight w:val="681"/>
        </w:trPr>
        <w:tc>
          <w:tcPr>
            <w:tcW w:w="1418" w:type="dxa"/>
          </w:tcPr>
          <w:p w:rsidR="009C7207" w:rsidRDefault="009C7207" w:rsidP="00CA4E85">
            <w:pPr>
              <w:widowControl/>
              <w:jc w:val="center"/>
              <w:rPr>
                <w:rFonts w:ascii="ＭＳ 明朝" w:eastAsia="ＭＳ 明朝" w:hAnsi="ＭＳ 明朝"/>
                <w:color w:val="000000" w:themeColor="text1"/>
              </w:rPr>
            </w:pPr>
          </w:p>
          <w:p w:rsidR="009C7207" w:rsidRDefault="009C7207" w:rsidP="00CA4E85">
            <w:pPr>
              <w:widowControl/>
              <w:jc w:val="center"/>
              <w:rPr>
                <w:rFonts w:ascii="ＭＳ 明朝" w:eastAsia="ＭＳ 明朝" w:hAnsi="ＭＳ 明朝"/>
                <w:color w:val="000000" w:themeColor="text1"/>
              </w:rPr>
            </w:pPr>
          </w:p>
          <w:p w:rsidR="005C3003" w:rsidRPr="0030046D" w:rsidRDefault="005C3003" w:rsidP="00CA4E85">
            <w:pPr>
              <w:widowControl/>
              <w:jc w:val="center"/>
              <w:rPr>
                <w:rFonts w:ascii="ＭＳ 明朝" w:eastAsia="ＭＳ 明朝" w:hAnsi="ＭＳ 明朝"/>
                <w:color w:val="000000" w:themeColor="text1"/>
              </w:rPr>
            </w:pPr>
            <w:r>
              <w:rPr>
                <w:rFonts w:ascii="ＭＳ 明朝" w:eastAsia="ＭＳ 明朝" w:hAnsi="ＭＳ 明朝" w:hint="eastAsia"/>
                <w:color w:val="000000" w:themeColor="text1"/>
              </w:rPr>
              <w:t>A</w:t>
            </w:r>
          </w:p>
          <w:p w:rsidR="005C3003" w:rsidRPr="0030046D" w:rsidRDefault="005C3003" w:rsidP="00CA4E85">
            <w:pPr>
              <w:widowControl/>
              <w:jc w:val="center"/>
              <w:rPr>
                <w:rFonts w:ascii="ＭＳ 明朝" w:eastAsia="ＭＳ 明朝" w:hAnsi="ＭＳ 明朝"/>
                <w:color w:val="000000" w:themeColor="text1"/>
              </w:rPr>
            </w:pPr>
          </w:p>
        </w:tc>
        <w:tc>
          <w:tcPr>
            <w:tcW w:w="4819" w:type="dxa"/>
          </w:tcPr>
          <w:p w:rsidR="009C7207" w:rsidRDefault="009C7207" w:rsidP="00781FED">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・以下，「体の動きを高める運動」の中で</w:t>
            </w:r>
            <w:r w:rsidRPr="009C7207">
              <w:rPr>
                <w:rFonts w:ascii="ＭＳ 明朝" w:eastAsia="ＭＳ 明朝" w:hAnsi="ＭＳ 明朝" w:hint="eastAsia"/>
                <w:color w:val="000000" w:themeColor="text1"/>
                <w:u w:val="single"/>
              </w:rPr>
              <w:t>３種類</w:t>
            </w:r>
            <w:r w:rsidR="00CA46A6">
              <w:rPr>
                <w:rFonts w:ascii="ＭＳ 明朝" w:eastAsia="ＭＳ 明朝" w:hAnsi="ＭＳ 明朝" w:hint="eastAsia"/>
                <w:color w:val="000000" w:themeColor="text1"/>
                <w:u w:val="single"/>
              </w:rPr>
              <w:t>以上</w:t>
            </w:r>
            <w:r>
              <w:rPr>
                <w:rFonts w:ascii="ＭＳ 明朝" w:eastAsia="ＭＳ 明朝" w:hAnsi="ＭＳ 明朝" w:hint="eastAsia"/>
                <w:color w:val="000000" w:themeColor="text1"/>
              </w:rPr>
              <w:t>の運動が内容に含まれている。</w:t>
            </w:r>
          </w:p>
          <w:p w:rsidR="009C7207" w:rsidRDefault="009C7207" w:rsidP="009C7207">
            <w:pPr>
              <w:pStyle w:val="a6"/>
              <w:widowControl/>
              <w:numPr>
                <w:ilvl w:val="0"/>
                <w:numId w:val="24"/>
              </w:numPr>
              <w:ind w:leftChars="0"/>
              <w:jc w:val="left"/>
              <w:rPr>
                <w:rFonts w:ascii="ＭＳ 明朝" w:eastAsia="ＭＳ 明朝" w:hAnsi="ＭＳ 明朝"/>
                <w:color w:val="000000" w:themeColor="text1"/>
              </w:rPr>
            </w:pPr>
            <w:r w:rsidRPr="009C7207">
              <w:rPr>
                <w:rFonts w:ascii="ＭＳ 明朝" w:eastAsia="ＭＳ 明朝" w:hAnsi="ＭＳ 明朝" w:hint="eastAsia"/>
                <w:color w:val="000000" w:themeColor="text1"/>
              </w:rPr>
              <w:t>体のやわらかさを高めるための運動</w:t>
            </w:r>
          </w:p>
          <w:p w:rsidR="009C7207" w:rsidRDefault="009C7207" w:rsidP="009C7207">
            <w:pPr>
              <w:pStyle w:val="a6"/>
              <w:widowControl/>
              <w:numPr>
                <w:ilvl w:val="0"/>
                <w:numId w:val="24"/>
              </w:numPr>
              <w:ind w:leftChars="0"/>
              <w:jc w:val="left"/>
              <w:rPr>
                <w:rFonts w:ascii="ＭＳ 明朝" w:eastAsia="ＭＳ 明朝" w:hAnsi="ＭＳ 明朝"/>
                <w:color w:val="000000" w:themeColor="text1"/>
              </w:rPr>
            </w:pPr>
            <w:r w:rsidRPr="009C7207">
              <w:rPr>
                <w:rFonts w:ascii="ＭＳ 明朝" w:eastAsia="ＭＳ 明朝" w:hAnsi="ＭＳ 明朝" w:hint="eastAsia"/>
                <w:color w:val="000000" w:themeColor="text1"/>
              </w:rPr>
              <w:t>たくみな動きを高めるための運動</w:t>
            </w:r>
          </w:p>
          <w:p w:rsidR="009C7207" w:rsidRDefault="009C7207" w:rsidP="009C7207">
            <w:pPr>
              <w:pStyle w:val="a6"/>
              <w:widowControl/>
              <w:numPr>
                <w:ilvl w:val="0"/>
                <w:numId w:val="24"/>
              </w:numPr>
              <w:ind w:leftChars="0"/>
              <w:jc w:val="left"/>
              <w:rPr>
                <w:rFonts w:ascii="ＭＳ 明朝" w:eastAsia="ＭＳ 明朝" w:hAnsi="ＭＳ 明朝"/>
                <w:color w:val="000000" w:themeColor="text1"/>
              </w:rPr>
            </w:pPr>
            <w:r w:rsidRPr="009C7207">
              <w:rPr>
                <w:rFonts w:ascii="ＭＳ 明朝" w:eastAsia="ＭＳ 明朝" w:hAnsi="ＭＳ 明朝" w:hint="eastAsia"/>
                <w:color w:val="000000" w:themeColor="text1"/>
              </w:rPr>
              <w:t>力強い動きを高めるための運動</w:t>
            </w:r>
          </w:p>
          <w:p w:rsidR="005C3003" w:rsidRPr="009C7207" w:rsidRDefault="009C7207" w:rsidP="009C7207">
            <w:pPr>
              <w:pStyle w:val="a6"/>
              <w:widowControl/>
              <w:numPr>
                <w:ilvl w:val="0"/>
                <w:numId w:val="24"/>
              </w:numPr>
              <w:ind w:leftChars="0"/>
              <w:jc w:val="left"/>
              <w:rPr>
                <w:rFonts w:ascii="ＭＳ 明朝" w:eastAsia="ＭＳ 明朝" w:hAnsi="ＭＳ 明朝"/>
                <w:color w:val="000000" w:themeColor="text1"/>
              </w:rPr>
            </w:pPr>
            <w:r w:rsidRPr="009C7207">
              <w:rPr>
                <w:rFonts w:ascii="ＭＳ 明朝" w:eastAsia="ＭＳ 明朝" w:hAnsi="ＭＳ 明朝" w:hint="eastAsia"/>
                <w:color w:val="000000" w:themeColor="text1"/>
              </w:rPr>
              <w:t>動きを持続する能力を高めるための運動</w:t>
            </w:r>
          </w:p>
        </w:tc>
        <w:tc>
          <w:tcPr>
            <w:tcW w:w="3402" w:type="dxa"/>
          </w:tcPr>
          <w:p w:rsidR="005C3003" w:rsidRDefault="005C3003" w:rsidP="00781FED">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・仲間の意見を聞きながら，</w:t>
            </w:r>
            <w:r w:rsidRPr="00BD4BA5">
              <w:rPr>
                <w:rFonts w:ascii="ＭＳ 明朝" w:eastAsia="ＭＳ 明朝" w:hAnsi="ＭＳ 明朝" w:hint="eastAsia"/>
                <w:color w:val="000000" w:themeColor="text1"/>
                <w:u w:val="single"/>
              </w:rPr>
              <w:t>グループの意見をまとめる</w:t>
            </w:r>
            <w:r>
              <w:rPr>
                <w:rFonts w:ascii="ＭＳ 明朝" w:eastAsia="ＭＳ 明朝" w:hAnsi="ＭＳ 明朝" w:hint="eastAsia"/>
                <w:color w:val="000000" w:themeColor="text1"/>
              </w:rPr>
              <w:t>ことができる。</w:t>
            </w:r>
          </w:p>
          <w:p w:rsidR="00BD4BA5" w:rsidRPr="00BD4BA5" w:rsidRDefault="00BD4BA5" w:rsidP="00781FED">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・運動レシピをグループで考えるとき，</w:t>
            </w:r>
            <w:r w:rsidRPr="00BD4BA5">
              <w:rPr>
                <w:rFonts w:ascii="ＭＳ 明朝" w:eastAsia="ＭＳ 明朝" w:hAnsi="ＭＳ 明朝" w:hint="eastAsia"/>
                <w:color w:val="000000" w:themeColor="text1"/>
                <w:u w:val="single"/>
              </w:rPr>
              <w:t>自分の意見を２回以上</w:t>
            </w:r>
            <w:r w:rsidR="00CA46A6">
              <w:rPr>
                <w:rFonts w:ascii="ＭＳ 明朝" w:eastAsia="ＭＳ 明朝" w:hAnsi="ＭＳ 明朝" w:hint="eastAsia"/>
                <w:color w:val="000000" w:themeColor="text1"/>
                <w:u w:val="single"/>
              </w:rPr>
              <w:t>（けっこう）</w:t>
            </w:r>
            <w:r w:rsidRPr="00BD4BA5">
              <w:rPr>
                <w:rFonts w:ascii="ＭＳ 明朝" w:eastAsia="ＭＳ 明朝" w:hAnsi="ＭＳ 明朝" w:hint="eastAsia"/>
                <w:color w:val="000000" w:themeColor="text1"/>
                <w:u w:val="single"/>
              </w:rPr>
              <w:t>発言</w:t>
            </w:r>
            <w:r w:rsidR="00CA46A6" w:rsidRPr="00CA46A6">
              <w:rPr>
                <w:rFonts w:ascii="ＭＳ 明朝" w:eastAsia="ＭＳ 明朝" w:hAnsi="ＭＳ 明朝" w:hint="eastAsia"/>
                <w:color w:val="000000" w:themeColor="text1"/>
                <w:u w:val="single"/>
              </w:rPr>
              <w:t>できた</w:t>
            </w:r>
            <w:r>
              <w:rPr>
                <w:rFonts w:ascii="ＭＳ 明朝" w:eastAsia="ＭＳ 明朝" w:hAnsi="ＭＳ 明朝" w:hint="eastAsia"/>
                <w:color w:val="000000" w:themeColor="text1"/>
              </w:rPr>
              <w:t>。</w:t>
            </w:r>
          </w:p>
        </w:tc>
      </w:tr>
      <w:tr w:rsidR="005C3003" w:rsidRPr="0030046D" w:rsidTr="009C7207">
        <w:trPr>
          <w:trHeight w:val="705"/>
        </w:trPr>
        <w:tc>
          <w:tcPr>
            <w:tcW w:w="1418" w:type="dxa"/>
          </w:tcPr>
          <w:p w:rsidR="009C7207" w:rsidRDefault="009C7207" w:rsidP="00CA4E85">
            <w:pPr>
              <w:widowControl/>
              <w:jc w:val="center"/>
              <w:rPr>
                <w:rFonts w:ascii="ＭＳ 明朝" w:eastAsia="ＭＳ 明朝" w:hAnsi="ＭＳ 明朝"/>
                <w:color w:val="000000" w:themeColor="text1"/>
              </w:rPr>
            </w:pPr>
          </w:p>
          <w:p w:rsidR="005C3003" w:rsidRPr="0030046D" w:rsidRDefault="005C3003" w:rsidP="00CA4E85">
            <w:pPr>
              <w:widowControl/>
              <w:jc w:val="center"/>
              <w:rPr>
                <w:rFonts w:ascii="ＭＳ 明朝" w:eastAsia="ＭＳ 明朝" w:hAnsi="ＭＳ 明朝"/>
                <w:color w:val="000000" w:themeColor="text1"/>
              </w:rPr>
            </w:pPr>
            <w:r>
              <w:rPr>
                <w:rFonts w:ascii="ＭＳ 明朝" w:eastAsia="ＭＳ 明朝" w:hAnsi="ＭＳ 明朝" w:hint="eastAsia"/>
                <w:color w:val="000000" w:themeColor="text1"/>
              </w:rPr>
              <w:t>B</w:t>
            </w:r>
          </w:p>
          <w:p w:rsidR="005C3003" w:rsidRPr="0030046D" w:rsidRDefault="005C3003" w:rsidP="00CA4E85">
            <w:pPr>
              <w:widowControl/>
              <w:jc w:val="center"/>
              <w:rPr>
                <w:rFonts w:ascii="ＭＳ 明朝" w:eastAsia="ＭＳ 明朝" w:hAnsi="ＭＳ 明朝"/>
                <w:color w:val="000000" w:themeColor="text1"/>
              </w:rPr>
            </w:pPr>
          </w:p>
        </w:tc>
        <w:tc>
          <w:tcPr>
            <w:tcW w:w="4819" w:type="dxa"/>
          </w:tcPr>
          <w:p w:rsidR="009C7207" w:rsidRDefault="009C7207" w:rsidP="009C7207">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・「体の動きを高める運動」の中で</w:t>
            </w:r>
            <w:r w:rsidRPr="009C7207">
              <w:rPr>
                <w:rFonts w:ascii="ＭＳ 明朝" w:eastAsia="ＭＳ 明朝" w:hAnsi="ＭＳ 明朝" w:hint="eastAsia"/>
                <w:color w:val="000000" w:themeColor="text1"/>
                <w:u w:val="single"/>
              </w:rPr>
              <w:t>２種類</w:t>
            </w:r>
            <w:r>
              <w:rPr>
                <w:rFonts w:ascii="ＭＳ 明朝" w:eastAsia="ＭＳ 明朝" w:hAnsi="ＭＳ 明朝" w:hint="eastAsia"/>
                <w:color w:val="000000" w:themeColor="text1"/>
              </w:rPr>
              <w:t>の運動が内容に含まれている。</w:t>
            </w:r>
          </w:p>
          <w:p w:rsidR="005C3003" w:rsidRPr="009C7207" w:rsidRDefault="005C3003" w:rsidP="005A3BFA">
            <w:pPr>
              <w:widowControl/>
              <w:jc w:val="left"/>
              <w:rPr>
                <w:rFonts w:ascii="ＭＳ 明朝" w:eastAsia="ＭＳ 明朝" w:hAnsi="ＭＳ 明朝"/>
                <w:color w:val="000000" w:themeColor="text1"/>
              </w:rPr>
            </w:pPr>
          </w:p>
        </w:tc>
        <w:tc>
          <w:tcPr>
            <w:tcW w:w="3402" w:type="dxa"/>
          </w:tcPr>
          <w:p w:rsidR="005C3003" w:rsidRPr="002C2804" w:rsidRDefault="005C3003" w:rsidP="005A3BFA">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・運動レシピをグループで考えるとき，</w:t>
            </w:r>
            <w:r w:rsidR="00BD4BA5">
              <w:rPr>
                <w:rFonts w:ascii="ＭＳ 明朝" w:eastAsia="ＭＳ 明朝" w:hAnsi="ＭＳ 明朝" w:hint="eastAsia"/>
                <w:color w:val="000000" w:themeColor="text1"/>
                <w:u w:val="single"/>
              </w:rPr>
              <w:t>自分の意見を１～２回</w:t>
            </w:r>
            <w:r w:rsidR="00CA46A6">
              <w:rPr>
                <w:rFonts w:ascii="ＭＳ 明朝" w:eastAsia="ＭＳ 明朝" w:hAnsi="ＭＳ 明朝" w:hint="eastAsia"/>
                <w:color w:val="000000" w:themeColor="text1"/>
                <w:u w:val="single"/>
              </w:rPr>
              <w:t>（まあまあ）</w:t>
            </w:r>
            <w:r w:rsidRPr="00BD4BA5">
              <w:rPr>
                <w:rFonts w:ascii="ＭＳ 明朝" w:eastAsia="ＭＳ 明朝" w:hAnsi="ＭＳ 明朝" w:hint="eastAsia"/>
                <w:color w:val="000000" w:themeColor="text1"/>
                <w:u w:val="single"/>
              </w:rPr>
              <w:t>発言</w:t>
            </w:r>
            <w:r w:rsidR="00CA46A6" w:rsidRPr="00CA46A6">
              <w:rPr>
                <w:rFonts w:ascii="ＭＳ 明朝" w:eastAsia="ＭＳ 明朝" w:hAnsi="ＭＳ 明朝" w:hint="eastAsia"/>
                <w:color w:val="000000" w:themeColor="text1"/>
                <w:u w:val="single"/>
              </w:rPr>
              <w:t>できた</w:t>
            </w:r>
            <w:r w:rsidR="00BD4BA5">
              <w:rPr>
                <w:rFonts w:ascii="ＭＳ 明朝" w:eastAsia="ＭＳ 明朝" w:hAnsi="ＭＳ 明朝" w:hint="eastAsia"/>
                <w:color w:val="000000" w:themeColor="text1"/>
              </w:rPr>
              <w:t>。</w:t>
            </w:r>
          </w:p>
        </w:tc>
      </w:tr>
      <w:tr w:rsidR="005C3003" w:rsidRPr="0030046D" w:rsidTr="009C7207">
        <w:trPr>
          <w:trHeight w:val="687"/>
        </w:trPr>
        <w:tc>
          <w:tcPr>
            <w:tcW w:w="1418" w:type="dxa"/>
          </w:tcPr>
          <w:p w:rsidR="009C7207" w:rsidRDefault="009C7207" w:rsidP="00CA4E85">
            <w:pPr>
              <w:widowControl/>
              <w:jc w:val="center"/>
              <w:rPr>
                <w:rFonts w:ascii="ＭＳ 明朝" w:eastAsia="ＭＳ 明朝" w:hAnsi="ＭＳ 明朝"/>
                <w:color w:val="000000" w:themeColor="text1"/>
              </w:rPr>
            </w:pPr>
          </w:p>
          <w:p w:rsidR="005C3003" w:rsidRPr="0030046D" w:rsidRDefault="005C3003" w:rsidP="00CA4E85">
            <w:pPr>
              <w:widowControl/>
              <w:jc w:val="center"/>
              <w:rPr>
                <w:rFonts w:ascii="ＭＳ 明朝" w:eastAsia="ＭＳ 明朝" w:hAnsi="ＭＳ 明朝"/>
                <w:color w:val="000000" w:themeColor="text1"/>
              </w:rPr>
            </w:pPr>
            <w:r w:rsidRPr="0030046D">
              <w:rPr>
                <w:rFonts w:ascii="ＭＳ 明朝" w:eastAsia="ＭＳ 明朝" w:hAnsi="ＭＳ 明朝" w:hint="eastAsia"/>
                <w:color w:val="000000" w:themeColor="text1"/>
              </w:rPr>
              <w:t>C</w:t>
            </w:r>
          </w:p>
        </w:tc>
        <w:tc>
          <w:tcPr>
            <w:tcW w:w="4819" w:type="dxa"/>
          </w:tcPr>
          <w:p w:rsidR="009C7207" w:rsidRDefault="009C7207" w:rsidP="009C7207">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・「体の動きを高める運動」の中で</w:t>
            </w:r>
            <w:r w:rsidRPr="009C7207">
              <w:rPr>
                <w:rFonts w:ascii="ＭＳ 明朝" w:eastAsia="ＭＳ 明朝" w:hAnsi="ＭＳ 明朝" w:hint="eastAsia"/>
                <w:color w:val="000000" w:themeColor="text1"/>
                <w:u w:val="single"/>
              </w:rPr>
              <w:t>１種類</w:t>
            </w:r>
            <w:r>
              <w:rPr>
                <w:rFonts w:ascii="ＭＳ 明朝" w:eastAsia="ＭＳ 明朝" w:hAnsi="ＭＳ 明朝" w:hint="eastAsia"/>
                <w:color w:val="000000" w:themeColor="text1"/>
              </w:rPr>
              <w:t>の運動が内容に含まれている。</w:t>
            </w:r>
          </w:p>
          <w:p w:rsidR="005C3003" w:rsidRPr="009C7207" w:rsidRDefault="005C3003" w:rsidP="00781FED">
            <w:pPr>
              <w:widowControl/>
              <w:jc w:val="left"/>
              <w:rPr>
                <w:rFonts w:ascii="ＭＳ 明朝" w:eastAsia="ＭＳ 明朝" w:hAnsi="ＭＳ 明朝"/>
                <w:color w:val="000000" w:themeColor="text1"/>
              </w:rPr>
            </w:pPr>
          </w:p>
        </w:tc>
        <w:tc>
          <w:tcPr>
            <w:tcW w:w="3402" w:type="dxa"/>
          </w:tcPr>
          <w:p w:rsidR="005C3003" w:rsidRPr="007B4BD1" w:rsidRDefault="009C7207" w:rsidP="0032002E">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・グループでの話し合いにおいて</w:t>
            </w:r>
            <w:r w:rsidR="00CA46A6">
              <w:rPr>
                <w:rFonts w:ascii="ＭＳ 明朝" w:eastAsia="ＭＳ 明朝" w:hAnsi="ＭＳ 明朝" w:hint="eastAsia"/>
                <w:color w:val="000000" w:themeColor="text1"/>
              </w:rPr>
              <w:t>，</w:t>
            </w:r>
            <w:r w:rsidR="00CA46A6" w:rsidRPr="00AC32AA">
              <w:rPr>
                <w:rFonts w:ascii="ＭＳ 明朝" w:eastAsia="ＭＳ 明朝" w:hAnsi="ＭＳ 明朝" w:hint="eastAsia"/>
                <w:color w:val="000000" w:themeColor="text1"/>
                <w:u w:val="single"/>
              </w:rPr>
              <w:t>自分の意見</w:t>
            </w:r>
            <w:r w:rsidR="00AC32AA" w:rsidRPr="00AC32AA">
              <w:rPr>
                <w:rFonts w:ascii="ＭＳ 明朝" w:eastAsia="ＭＳ 明朝" w:hAnsi="ＭＳ 明朝" w:hint="eastAsia"/>
                <w:color w:val="000000" w:themeColor="text1"/>
                <w:u w:val="single"/>
              </w:rPr>
              <w:t>は</w:t>
            </w:r>
            <w:r w:rsidR="00CA46A6" w:rsidRPr="00AC32AA">
              <w:rPr>
                <w:rFonts w:ascii="ＭＳ 明朝" w:eastAsia="ＭＳ 明朝" w:hAnsi="ＭＳ 明朝" w:hint="eastAsia"/>
                <w:color w:val="000000" w:themeColor="text1"/>
                <w:u w:val="single"/>
              </w:rPr>
              <w:t>発言できなかった</w:t>
            </w:r>
            <w:r w:rsidR="005C3003" w:rsidRPr="00AC32AA">
              <w:rPr>
                <w:rFonts w:ascii="ＭＳ 明朝" w:eastAsia="ＭＳ 明朝" w:hAnsi="ＭＳ 明朝" w:hint="eastAsia"/>
                <w:color w:val="000000" w:themeColor="text1"/>
                <w:u w:val="single"/>
              </w:rPr>
              <w:t>。</w:t>
            </w:r>
          </w:p>
        </w:tc>
      </w:tr>
    </w:tbl>
    <w:p w:rsidR="00886110" w:rsidRPr="0032002E" w:rsidRDefault="00886110" w:rsidP="00675E42">
      <w:pPr>
        <w:rPr>
          <w:rFonts w:ascii="ＭＳ 明朝" w:eastAsia="ＭＳ 明朝" w:hAnsi="ＭＳ 明朝"/>
          <w:color w:val="000000" w:themeColor="text1"/>
        </w:rPr>
      </w:pPr>
      <w:bookmarkStart w:id="1" w:name="_GoBack"/>
      <w:bookmarkEnd w:id="1"/>
    </w:p>
    <w:sectPr w:rsidR="00886110" w:rsidRPr="0032002E" w:rsidSect="00157D56">
      <w:pgSz w:w="11906" w:h="16838"/>
      <w:pgMar w:top="1134" w:right="1134" w:bottom="1134"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71E" w:rsidRDefault="004E671E" w:rsidP="00BE7A62">
      <w:r>
        <w:separator/>
      </w:r>
    </w:p>
  </w:endnote>
  <w:endnote w:type="continuationSeparator" w:id="0">
    <w:p w:rsidR="004E671E" w:rsidRDefault="004E671E" w:rsidP="00BE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71E" w:rsidRDefault="004E671E" w:rsidP="00BE7A62">
      <w:r>
        <w:separator/>
      </w:r>
    </w:p>
  </w:footnote>
  <w:footnote w:type="continuationSeparator" w:id="0">
    <w:p w:rsidR="004E671E" w:rsidRDefault="004E671E" w:rsidP="00BE7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473"/>
    <w:multiLevelType w:val="hybridMultilevel"/>
    <w:tmpl w:val="0E86AD90"/>
    <w:lvl w:ilvl="0" w:tplc="D6FAEA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B1888"/>
    <w:multiLevelType w:val="hybridMultilevel"/>
    <w:tmpl w:val="E11810C8"/>
    <w:lvl w:ilvl="0" w:tplc="407AE05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512BF"/>
    <w:multiLevelType w:val="hybridMultilevel"/>
    <w:tmpl w:val="795098C6"/>
    <w:lvl w:ilvl="0" w:tplc="B95C721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71566C8"/>
    <w:multiLevelType w:val="hybridMultilevel"/>
    <w:tmpl w:val="57548282"/>
    <w:lvl w:ilvl="0" w:tplc="AEE89D3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72FF9"/>
    <w:multiLevelType w:val="hybridMultilevel"/>
    <w:tmpl w:val="0D40A32A"/>
    <w:lvl w:ilvl="0" w:tplc="A8EA9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9F0AAC"/>
    <w:multiLevelType w:val="multilevel"/>
    <w:tmpl w:val="B22E1F7C"/>
    <w:lvl w:ilvl="0">
      <w:start w:val="1"/>
      <w:numFmt w:val="decimalFullWidth"/>
      <w:lvlText w:val="（%1）"/>
      <w:lvlJc w:val="left"/>
      <w:pPr>
        <w:ind w:left="720" w:hanging="720"/>
      </w:pPr>
      <w:rPr>
        <w:rFonts w:hint="default"/>
        <w:color w:val="auto"/>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24179CB"/>
    <w:multiLevelType w:val="hybridMultilevel"/>
    <w:tmpl w:val="78A4C630"/>
    <w:lvl w:ilvl="0" w:tplc="A330F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28204F"/>
    <w:multiLevelType w:val="hybridMultilevel"/>
    <w:tmpl w:val="CF28C5BA"/>
    <w:lvl w:ilvl="0" w:tplc="F0EE6B10">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8F645A"/>
    <w:multiLevelType w:val="hybridMultilevel"/>
    <w:tmpl w:val="6E3A1F44"/>
    <w:lvl w:ilvl="0" w:tplc="1CE2927E">
      <w:start w:val="1"/>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CCC6B15"/>
    <w:multiLevelType w:val="hybridMultilevel"/>
    <w:tmpl w:val="E03ABECC"/>
    <w:lvl w:ilvl="0" w:tplc="0CE615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9B6644"/>
    <w:multiLevelType w:val="hybridMultilevel"/>
    <w:tmpl w:val="9BE40918"/>
    <w:lvl w:ilvl="0" w:tplc="4F6AFA9A">
      <w:start w:val="1"/>
      <w:numFmt w:val="decimalFullWidth"/>
      <w:lvlText w:val="（%1）"/>
      <w:lvlJc w:val="left"/>
      <w:pPr>
        <w:ind w:left="720" w:hanging="720"/>
      </w:pPr>
      <w:rPr>
        <w:rFonts w:ascii="ＭＳ 明朝" w:eastAsia="ＭＳ 明朝" w:hAnsi="ＭＳ 明朝" w:cstheme="minorBidi"/>
      </w:rPr>
    </w:lvl>
    <w:lvl w:ilvl="1" w:tplc="99D62CF8">
      <w:start w:val="1"/>
      <w:numFmt w:val="decimalEnclosedCircle"/>
      <w:lvlText w:val="%2"/>
      <w:lvlJc w:val="left"/>
      <w:pPr>
        <w:ind w:left="780" w:hanging="360"/>
      </w:pPr>
      <w:rPr>
        <w:rFonts w:hint="default"/>
      </w:rPr>
    </w:lvl>
    <w:lvl w:ilvl="2" w:tplc="1F345666">
      <w:start w:val="3"/>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D20C86"/>
    <w:multiLevelType w:val="hybridMultilevel"/>
    <w:tmpl w:val="2648F6A2"/>
    <w:lvl w:ilvl="0" w:tplc="908AAB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426A74"/>
    <w:multiLevelType w:val="hybridMultilevel"/>
    <w:tmpl w:val="AD507FB4"/>
    <w:lvl w:ilvl="0" w:tplc="B7500FE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2F661AA"/>
    <w:multiLevelType w:val="hybridMultilevel"/>
    <w:tmpl w:val="7C02D0D8"/>
    <w:lvl w:ilvl="0" w:tplc="ACEC58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B9550E"/>
    <w:multiLevelType w:val="hybridMultilevel"/>
    <w:tmpl w:val="E59C2054"/>
    <w:lvl w:ilvl="0" w:tplc="CFB6206A">
      <w:start w:val="1"/>
      <w:numFmt w:val="decimalEnclosedParen"/>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BE657A7"/>
    <w:multiLevelType w:val="hybridMultilevel"/>
    <w:tmpl w:val="0B40DA32"/>
    <w:lvl w:ilvl="0" w:tplc="5A6C7A00">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104B72"/>
    <w:multiLevelType w:val="hybridMultilevel"/>
    <w:tmpl w:val="CF767628"/>
    <w:lvl w:ilvl="0" w:tplc="799CDDFE">
      <w:start w:val="1"/>
      <w:numFmt w:val="decimalFullWidth"/>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6F06EE"/>
    <w:multiLevelType w:val="hybridMultilevel"/>
    <w:tmpl w:val="936E7C56"/>
    <w:lvl w:ilvl="0" w:tplc="FD94C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503F83"/>
    <w:multiLevelType w:val="hybridMultilevel"/>
    <w:tmpl w:val="796A5A16"/>
    <w:lvl w:ilvl="0" w:tplc="5B76511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760006E"/>
    <w:multiLevelType w:val="hybridMultilevel"/>
    <w:tmpl w:val="4594A858"/>
    <w:lvl w:ilvl="0" w:tplc="039A6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0D639E"/>
    <w:multiLevelType w:val="hybridMultilevel"/>
    <w:tmpl w:val="5B7ABE3E"/>
    <w:lvl w:ilvl="0" w:tplc="36EE9C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D5812"/>
    <w:multiLevelType w:val="hybridMultilevel"/>
    <w:tmpl w:val="2B7C84AE"/>
    <w:lvl w:ilvl="0" w:tplc="87148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2E3FF1"/>
    <w:multiLevelType w:val="hybridMultilevel"/>
    <w:tmpl w:val="CAC8EA9C"/>
    <w:lvl w:ilvl="0" w:tplc="10502A7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3C85D6C"/>
    <w:multiLevelType w:val="hybridMultilevel"/>
    <w:tmpl w:val="AE00DC4C"/>
    <w:lvl w:ilvl="0" w:tplc="2146EAF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3E37608"/>
    <w:multiLevelType w:val="hybridMultilevel"/>
    <w:tmpl w:val="3B022918"/>
    <w:lvl w:ilvl="0" w:tplc="6CCC466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54D2CA8"/>
    <w:multiLevelType w:val="hybridMultilevel"/>
    <w:tmpl w:val="D996FB50"/>
    <w:lvl w:ilvl="0" w:tplc="3DAC6E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770ED4"/>
    <w:multiLevelType w:val="hybridMultilevel"/>
    <w:tmpl w:val="F9B2E9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095590"/>
    <w:multiLevelType w:val="hybridMultilevel"/>
    <w:tmpl w:val="4BBE4D34"/>
    <w:lvl w:ilvl="0" w:tplc="25DE1AE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94E3D69"/>
    <w:multiLevelType w:val="hybridMultilevel"/>
    <w:tmpl w:val="19BCB1F4"/>
    <w:lvl w:ilvl="0" w:tplc="333C05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2B7255"/>
    <w:multiLevelType w:val="hybridMultilevel"/>
    <w:tmpl w:val="312CAC68"/>
    <w:lvl w:ilvl="0" w:tplc="A368388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D1F25BA"/>
    <w:multiLevelType w:val="hybridMultilevel"/>
    <w:tmpl w:val="2D9ACB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3C7202"/>
    <w:multiLevelType w:val="hybridMultilevel"/>
    <w:tmpl w:val="B22E1F7C"/>
    <w:lvl w:ilvl="0" w:tplc="A784F44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F21C71"/>
    <w:multiLevelType w:val="hybridMultilevel"/>
    <w:tmpl w:val="7A0A56D8"/>
    <w:lvl w:ilvl="0" w:tplc="945E842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77E742F"/>
    <w:multiLevelType w:val="hybridMultilevel"/>
    <w:tmpl w:val="49989882"/>
    <w:lvl w:ilvl="0" w:tplc="59AA50B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896FD8"/>
    <w:multiLevelType w:val="hybridMultilevel"/>
    <w:tmpl w:val="2CC4A700"/>
    <w:lvl w:ilvl="0" w:tplc="FF84F9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CD01269"/>
    <w:multiLevelType w:val="hybridMultilevel"/>
    <w:tmpl w:val="2AD47190"/>
    <w:lvl w:ilvl="0" w:tplc="FF4CB826">
      <w:start w:val="1"/>
      <w:numFmt w:val="decimalFullWidth"/>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392A94"/>
    <w:multiLevelType w:val="hybridMultilevel"/>
    <w:tmpl w:val="538EC4A4"/>
    <w:lvl w:ilvl="0" w:tplc="5A444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22054C"/>
    <w:multiLevelType w:val="hybridMultilevel"/>
    <w:tmpl w:val="E5963CF0"/>
    <w:lvl w:ilvl="0" w:tplc="29DC20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0"/>
  </w:num>
  <w:num w:numId="3">
    <w:abstractNumId w:val="19"/>
  </w:num>
  <w:num w:numId="4">
    <w:abstractNumId w:val="13"/>
  </w:num>
  <w:num w:numId="5">
    <w:abstractNumId w:val="34"/>
  </w:num>
  <w:num w:numId="6">
    <w:abstractNumId w:val="33"/>
  </w:num>
  <w:num w:numId="7">
    <w:abstractNumId w:val="16"/>
  </w:num>
  <w:num w:numId="8">
    <w:abstractNumId w:val="6"/>
  </w:num>
  <w:num w:numId="9">
    <w:abstractNumId w:val="15"/>
  </w:num>
  <w:num w:numId="10">
    <w:abstractNumId w:val="35"/>
  </w:num>
  <w:num w:numId="11">
    <w:abstractNumId w:val="37"/>
  </w:num>
  <w:num w:numId="12">
    <w:abstractNumId w:val="9"/>
  </w:num>
  <w:num w:numId="13">
    <w:abstractNumId w:val="20"/>
  </w:num>
  <w:num w:numId="14">
    <w:abstractNumId w:val="25"/>
  </w:num>
  <w:num w:numId="15">
    <w:abstractNumId w:val="1"/>
  </w:num>
  <w:num w:numId="16">
    <w:abstractNumId w:val="7"/>
  </w:num>
  <w:num w:numId="17">
    <w:abstractNumId w:val="0"/>
  </w:num>
  <w:num w:numId="18">
    <w:abstractNumId w:val="30"/>
  </w:num>
  <w:num w:numId="19">
    <w:abstractNumId w:val="26"/>
  </w:num>
  <w:num w:numId="20">
    <w:abstractNumId w:val="4"/>
  </w:num>
  <w:num w:numId="21">
    <w:abstractNumId w:val="17"/>
  </w:num>
  <w:num w:numId="22">
    <w:abstractNumId w:val="36"/>
  </w:num>
  <w:num w:numId="23">
    <w:abstractNumId w:val="31"/>
  </w:num>
  <w:num w:numId="24">
    <w:abstractNumId w:val="21"/>
  </w:num>
  <w:num w:numId="25">
    <w:abstractNumId w:val="5"/>
  </w:num>
  <w:num w:numId="26">
    <w:abstractNumId w:val="28"/>
  </w:num>
  <w:num w:numId="27">
    <w:abstractNumId w:val="18"/>
  </w:num>
  <w:num w:numId="28">
    <w:abstractNumId w:val="23"/>
  </w:num>
  <w:num w:numId="29">
    <w:abstractNumId w:val="12"/>
  </w:num>
  <w:num w:numId="30">
    <w:abstractNumId w:val="32"/>
  </w:num>
  <w:num w:numId="31">
    <w:abstractNumId w:val="3"/>
  </w:num>
  <w:num w:numId="32">
    <w:abstractNumId w:val="27"/>
  </w:num>
  <w:num w:numId="33">
    <w:abstractNumId w:val="22"/>
  </w:num>
  <w:num w:numId="34">
    <w:abstractNumId w:val="2"/>
  </w:num>
  <w:num w:numId="35">
    <w:abstractNumId w:val="24"/>
  </w:num>
  <w:num w:numId="36">
    <w:abstractNumId w:val="8"/>
  </w:num>
  <w:num w:numId="37">
    <w:abstractNumId w:val="2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VerticalSpacing w:val="33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AC"/>
    <w:rsid w:val="0000147F"/>
    <w:rsid w:val="0003062A"/>
    <w:rsid w:val="000423EC"/>
    <w:rsid w:val="00052A0E"/>
    <w:rsid w:val="00064FA7"/>
    <w:rsid w:val="00083E3E"/>
    <w:rsid w:val="000906DD"/>
    <w:rsid w:val="000A5A8C"/>
    <w:rsid w:val="000B6EE9"/>
    <w:rsid w:val="000C62CC"/>
    <w:rsid w:val="000E2D08"/>
    <w:rsid w:val="000F39BE"/>
    <w:rsid w:val="000F56EB"/>
    <w:rsid w:val="00111D8B"/>
    <w:rsid w:val="00114D1A"/>
    <w:rsid w:val="0012381C"/>
    <w:rsid w:val="00124432"/>
    <w:rsid w:val="001260BC"/>
    <w:rsid w:val="00140CF2"/>
    <w:rsid w:val="00141A0D"/>
    <w:rsid w:val="00152A1F"/>
    <w:rsid w:val="00157488"/>
    <w:rsid w:val="00157D56"/>
    <w:rsid w:val="00160F81"/>
    <w:rsid w:val="00163204"/>
    <w:rsid w:val="001868F0"/>
    <w:rsid w:val="00192C81"/>
    <w:rsid w:val="00196F74"/>
    <w:rsid w:val="001A6085"/>
    <w:rsid w:val="001B4B75"/>
    <w:rsid w:val="001B7D92"/>
    <w:rsid w:val="001C0137"/>
    <w:rsid w:val="001E6546"/>
    <w:rsid w:val="00210808"/>
    <w:rsid w:val="00220233"/>
    <w:rsid w:val="00245AF4"/>
    <w:rsid w:val="00262436"/>
    <w:rsid w:val="0029755F"/>
    <w:rsid w:val="002C1D79"/>
    <w:rsid w:val="002C2804"/>
    <w:rsid w:val="002D0303"/>
    <w:rsid w:val="0030046D"/>
    <w:rsid w:val="00305CA7"/>
    <w:rsid w:val="003141BB"/>
    <w:rsid w:val="0032002E"/>
    <w:rsid w:val="00320332"/>
    <w:rsid w:val="00321239"/>
    <w:rsid w:val="0034073F"/>
    <w:rsid w:val="00343F2E"/>
    <w:rsid w:val="00370261"/>
    <w:rsid w:val="00370DBC"/>
    <w:rsid w:val="0038759F"/>
    <w:rsid w:val="00391811"/>
    <w:rsid w:val="00392F4E"/>
    <w:rsid w:val="0039372E"/>
    <w:rsid w:val="003C13C5"/>
    <w:rsid w:val="003D2DAE"/>
    <w:rsid w:val="003E7471"/>
    <w:rsid w:val="004014F6"/>
    <w:rsid w:val="00447DFF"/>
    <w:rsid w:val="00464CB3"/>
    <w:rsid w:val="00490896"/>
    <w:rsid w:val="004937EE"/>
    <w:rsid w:val="004C4491"/>
    <w:rsid w:val="004D5C3A"/>
    <w:rsid w:val="004D75EC"/>
    <w:rsid w:val="004E671E"/>
    <w:rsid w:val="004F41FB"/>
    <w:rsid w:val="00503DEF"/>
    <w:rsid w:val="00522488"/>
    <w:rsid w:val="005242E6"/>
    <w:rsid w:val="00553724"/>
    <w:rsid w:val="0055627C"/>
    <w:rsid w:val="005749A2"/>
    <w:rsid w:val="00586C3A"/>
    <w:rsid w:val="005A3BFA"/>
    <w:rsid w:val="005C3003"/>
    <w:rsid w:val="00612C34"/>
    <w:rsid w:val="006252B2"/>
    <w:rsid w:val="006326FC"/>
    <w:rsid w:val="00635631"/>
    <w:rsid w:val="00657085"/>
    <w:rsid w:val="00657C9F"/>
    <w:rsid w:val="00675E42"/>
    <w:rsid w:val="0069043F"/>
    <w:rsid w:val="00690DCA"/>
    <w:rsid w:val="006B5DAF"/>
    <w:rsid w:val="006C064A"/>
    <w:rsid w:val="006C14DF"/>
    <w:rsid w:val="006C5888"/>
    <w:rsid w:val="006E04D6"/>
    <w:rsid w:val="006E0877"/>
    <w:rsid w:val="006E725C"/>
    <w:rsid w:val="00700BBD"/>
    <w:rsid w:val="00726372"/>
    <w:rsid w:val="00731FF3"/>
    <w:rsid w:val="00741AEC"/>
    <w:rsid w:val="00764316"/>
    <w:rsid w:val="00772EE9"/>
    <w:rsid w:val="00776C76"/>
    <w:rsid w:val="00780995"/>
    <w:rsid w:val="00781FED"/>
    <w:rsid w:val="007B4BD1"/>
    <w:rsid w:val="007C3A24"/>
    <w:rsid w:val="007E014F"/>
    <w:rsid w:val="007E7023"/>
    <w:rsid w:val="007F129D"/>
    <w:rsid w:val="008146B3"/>
    <w:rsid w:val="0082734B"/>
    <w:rsid w:val="00833359"/>
    <w:rsid w:val="00833AA1"/>
    <w:rsid w:val="00833D52"/>
    <w:rsid w:val="00845AFB"/>
    <w:rsid w:val="00862762"/>
    <w:rsid w:val="00886110"/>
    <w:rsid w:val="00886D4C"/>
    <w:rsid w:val="00890577"/>
    <w:rsid w:val="00893952"/>
    <w:rsid w:val="00896187"/>
    <w:rsid w:val="008E3C41"/>
    <w:rsid w:val="008F5364"/>
    <w:rsid w:val="008F665C"/>
    <w:rsid w:val="00901975"/>
    <w:rsid w:val="00906DFD"/>
    <w:rsid w:val="00912754"/>
    <w:rsid w:val="009165B8"/>
    <w:rsid w:val="00917D47"/>
    <w:rsid w:val="00940FF4"/>
    <w:rsid w:val="00964FB9"/>
    <w:rsid w:val="009A3CA8"/>
    <w:rsid w:val="009A7649"/>
    <w:rsid w:val="009B7B12"/>
    <w:rsid w:val="009B7BAC"/>
    <w:rsid w:val="009C45AA"/>
    <w:rsid w:val="009C7207"/>
    <w:rsid w:val="009D5973"/>
    <w:rsid w:val="009E03B1"/>
    <w:rsid w:val="009E7863"/>
    <w:rsid w:val="00A05F2B"/>
    <w:rsid w:val="00A74648"/>
    <w:rsid w:val="00A76E49"/>
    <w:rsid w:val="00A845FF"/>
    <w:rsid w:val="00A85FFF"/>
    <w:rsid w:val="00A96A00"/>
    <w:rsid w:val="00AB636B"/>
    <w:rsid w:val="00AC143A"/>
    <w:rsid w:val="00AC32AA"/>
    <w:rsid w:val="00B06631"/>
    <w:rsid w:val="00B10662"/>
    <w:rsid w:val="00B12381"/>
    <w:rsid w:val="00B15EC1"/>
    <w:rsid w:val="00B2770C"/>
    <w:rsid w:val="00B60717"/>
    <w:rsid w:val="00B71559"/>
    <w:rsid w:val="00B73DD2"/>
    <w:rsid w:val="00BA660B"/>
    <w:rsid w:val="00BB0AD1"/>
    <w:rsid w:val="00BB5898"/>
    <w:rsid w:val="00BC6FD7"/>
    <w:rsid w:val="00BD4BA5"/>
    <w:rsid w:val="00BE7A62"/>
    <w:rsid w:val="00C16746"/>
    <w:rsid w:val="00C16883"/>
    <w:rsid w:val="00C239DB"/>
    <w:rsid w:val="00C23D56"/>
    <w:rsid w:val="00C253D2"/>
    <w:rsid w:val="00C27EB5"/>
    <w:rsid w:val="00C400E7"/>
    <w:rsid w:val="00C41D3F"/>
    <w:rsid w:val="00C45269"/>
    <w:rsid w:val="00C47218"/>
    <w:rsid w:val="00C65742"/>
    <w:rsid w:val="00C86AF0"/>
    <w:rsid w:val="00C86C24"/>
    <w:rsid w:val="00CA0931"/>
    <w:rsid w:val="00CA46A6"/>
    <w:rsid w:val="00CA4E85"/>
    <w:rsid w:val="00CB572A"/>
    <w:rsid w:val="00CC6F26"/>
    <w:rsid w:val="00CC7404"/>
    <w:rsid w:val="00CD66DA"/>
    <w:rsid w:val="00CD76D6"/>
    <w:rsid w:val="00CF4080"/>
    <w:rsid w:val="00CF4E99"/>
    <w:rsid w:val="00D24B9F"/>
    <w:rsid w:val="00D309C2"/>
    <w:rsid w:val="00D76E28"/>
    <w:rsid w:val="00D8406C"/>
    <w:rsid w:val="00D947CB"/>
    <w:rsid w:val="00DA0FBB"/>
    <w:rsid w:val="00DA2D3A"/>
    <w:rsid w:val="00DB73A9"/>
    <w:rsid w:val="00DC03D2"/>
    <w:rsid w:val="00DC56A9"/>
    <w:rsid w:val="00DD5669"/>
    <w:rsid w:val="00DE603C"/>
    <w:rsid w:val="00DE633E"/>
    <w:rsid w:val="00DE7C18"/>
    <w:rsid w:val="00E351E9"/>
    <w:rsid w:val="00E41C69"/>
    <w:rsid w:val="00E42103"/>
    <w:rsid w:val="00E5183E"/>
    <w:rsid w:val="00E56F9B"/>
    <w:rsid w:val="00E70FA4"/>
    <w:rsid w:val="00E805EE"/>
    <w:rsid w:val="00E84CC0"/>
    <w:rsid w:val="00E879E5"/>
    <w:rsid w:val="00EB224D"/>
    <w:rsid w:val="00EB4D37"/>
    <w:rsid w:val="00EF6010"/>
    <w:rsid w:val="00F04794"/>
    <w:rsid w:val="00F126E7"/>
    <w:rsid w:val="00F16E1B"/>
    <w:rsid w:val="00F23F73"/>
    <w:rsid w:val="00F503D7"/>
    <w:rsid w:val="00F503DA"/>
    <w:rsid w:val="00F53831"/>
    <w:rsid w:val="00F61FBE"/>
    <w:rsid w:val="00F723FB"/>
    <w:rsid w:val="00F9186E"/>
    <w:rsid w:val="00FB00D4"/>
    <w:rsid w:val="00FB5B4E"/>
    <w:rsid w:val="00FF71EC"/>
    <w:rsid w:val="00FF7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87F5542"/>
  <w15:chartTrackingRefBased/>
  <w15:docId w15:val="{C6EC9163-9E20-4416-8780-2D3E763D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09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0995"/>
    <w:rPr>
      <w:rFonts w:asciiTheme="majorHAnsi" w:eastAsiaTheme="majorEastAsia" w:hAnsiTheme="majorHAnsi" w:cstheme="majorBidi"/>
      <w:sz w:val="18"/>
      <w:szCs w:val="18"/>
    </w:rPr>
  </w:style>
  <w:style w:type="paragraph" w:styleId="a6">
    <w:name w:val="List Paragraph"/>
    <w:basedOn w:val="a"/>
    <w:uiPriority w:val="34"/>
    <w:qFormat/>
    <w:rsid w:val="00AC143A"/>
    <w:pPr>
      <w:ind w:leftChars="400" w:left="840"/>
    </w:pPr>
  </w:style>
  <w:style w:type="paragraph" w:styleId="a7">
    <w:name w:val="Date"/>
    <w:basedOn w:val="a"/>
    <w:next w:val="a"/>
    <w:link w:val="a8"/>
    <w:uiPriority w:val="99"/>
    <w:semiHidden/>
    <w:unhideWhenUsed/>
    <w:rsid w:val="00141A0D"/>
  </w:style>
  <w:style w:type="character" w:customStyle="1" w:styleId="a8">
    <w:name w:val="日付 (文字)"/>
    <w:basedOn w:val="a0"/>
    <w:link w:val="a7"/>
    <w:uiPriority w:val="99"/>
    <w:semiHidden/>
    <w:rsid w:val="00141A0D"/>
  </w:style>
  <w:style w:type="paragraph" w:styleId="a9">
    <w:name w:val="header"/>
    <w:basedOn w:val="a"/>
    <w:link w:val="aa"/>
    <w:uiPriority w:val="99"/>
    <w:unhideWhenUsed/>
    <w:rsid w:val="00BE7A62"/>
    <w:pPr>
      <w:tabs>
        <w:tab w:val="center" w:pos="4252"/>
        <w:tab w:val="right" w:pos="8504"/>
      </w:tabs>
      <w:snapToGrid w:val="0"/>
    </w:pPr>
  </w:style>
  <w:style w:type="character" w:customStyle="1" w:styleId="aa">
    <w:name w:val="ヘッダー (文字)"/>
    <w:basedOn w:val="a0"/>
    <w:link w:val="a9"/>
    <w:uiPriority w:val="99"/>
    <w:rsid w:val="00BE7A62"/>
  </w:style>
  <w:style w:type="paragraph" w:styleId="ab">
    <w:name w:val="footer"/>
    <w:basedOn w:val="a"/>
    <w:link w:val="ac"/>
    <w:uiPriority w:val="99"/>
    <w:unhideWhenUsed/>
    <w:rsid w:val="00BE7A62"/>
    <w:pPr>
      <w:tabs>
        <w:tab w:val="center" w:pos="4252"/>
        <w:tab w:val="right" w:pos="8504"/>
      </w:tabs>
      <w:snapToGrid w:val="0"/>
    </w:pPr>
  </w:style>
  <w:style w:type="character" w:customStyle="1" w:styleId="ac">
    <w:name w:val="フッター (文字)"/>
    <w:basedOn w:val="a0"/>
    <w:link w:val="ab"/>
    <w:uiPriority w:val="99"/>
    <w:rsid w:val="00BE7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75D85-691F-499C-B32E-A0ECA3F0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東かがわ市教育委員会</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恵利納</dc:creator>
  <cp:keywords/>
  <dc:description/>
  <cp:lastModifiedBy>相河　昌代</cp:lastModifiedBy>
  <cp:revision>4</cp:revision>
  <cp:lastPrinted>2022-01-06T02:36:00Z</cp:lastPrinted>
  <dcterms:created xsi:type="dcterms:W3CDTF">2022-01-06T02:36:00Z</dcterms:created>
  <dcterms:modified xsi:type="dcterms:W3CDTF">2022-01-06T03:05:00Z</dcterms:modified>
</cp:coreProperties>
</file>